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A0547" w14:textId="77777777" w:rsidR="009B19AE" w:rsidRPr="00187942" w:rsidRDefault="009B19AE" w:rsidP="009B19AE">
      <w:pPr>
        <w:jc w:val="both"/>
        <w:rPr>
          <w:rFonts w:ascii="Arial" w:hAnsi="Arial" w:cs="Arial"/>
          <w:b/>
          <w:sz w:val="22"/>
          <w:szCs w:val="22"/>
        </w:rPr>
      </w:pPr>
      <w:bookmarkStart w:id="0" w:name="_Hlk59462828"/>
      <w:bookmarkEnd w:id="0"/>
      <w:r w:rsidRPr="00187942">
        <w:rPr>
          <w:rFonts w:ascii="Arial" w:hAnsi="Arial" w:cs="Arial"/>
          <w:b/>
          <w:sz w:val="22"/>
          <w:szCs w:val="22"/>
        </w:rPr>
        <w:t>CERTIFICAT</w:t>
      </w:r>
    </w:p>
    <w:p w14:paraId="7919360D" w14:textId="77777777" w:rsidR="009B19AE" w:rsidRPr="00187942" w:rsidRDefault="009B19AE" w:rsidP="009B19AE">
      <w:pPr>
        <w:jc w:val="both"/>
        <w:rPr>
          <w:rFonts w:ascii="Arial" w:hAnsi="Arial" w:cs="Arial"/>
          <w:sz w:val="22"/>
          <w:szCs w:val="22"/>
        </w:rPr>
      </w:pPr>
    </w:p>
    <w:p w14:paraId="573B98F1" w14:textId="50887FA7" w:rsidR="009B19AE" w:rsidRPr="0044574D" w:rsidRDefault="009B19AE" w:rsidP="009B19AE">
      <w:pPr>
        <w:autoSpaceDE w:val="0"/>
        <w:autoSpaceDN w:val="0"/>
        <w:adjustRightInd w:val="0"/>
        <w:jc w:val="both"/>
        <w:rPr>
          <w:rFonts w:ascii="Arial" w:hAnsi="Arial" w:cs="Arial"/>
          <w:color w:val="000000"/>
          <w:sz w:val="22"/>
          <w:szCs w:val="20"/>
          <w:lang w:eastAsia="ca-ES"/>
        </w:rPr>
      </w:pPr>
      <w:r>
        <w:rPr>
          <w:rFonts w:ascii="Arial" w:hAnsi="Arial" w:cs="Arial"/>
          <w:color w:val="000000"/>
          <w:sz w:val="22"/>
          <w:szCs w:val="20"/>
          <w:lang w:eastAsia="ca-ES"/>
        </w:rPr>
        <w:t xml:space="preserve">Josep González Ballesteros, secretari, </w:t>
      </w:r>
      <w:r w:rsidRPr="00187942">
        <w:rPr>
          <w:rFonts w:ascii="Arial" w:hAnsi="Arial" w:cs="Arial"/>
          <w:b/>
          <w:bCs/>
          <w:sz w:val="22"/>
          <w:szCs w:val="22"/>
        </w:rPr>
        <w:t>CERTIFICO</w:t>
      </w:r>
      <w:r w:rsidRPr="00187942">
        <w:rPr>
          <w:rFonts w:ascii="Arial" w:hAnsi="Arial" w:cs="Arial"/>
          <w:sz w:val="22"/>
          <w:szCs w:val="22"/>
        </w:rPr>
        <w:t xml:space="preserve"> que el contingut de l’acta corresponent a la sessió </w:t>
      </w:r>
      <w:r w:rsidRPr="00187942">
        <w:rPr>
          <w:rFonts w:ascii="Arial" w:hAnsi="Arial" w:cs="Arial"/>
          <w:b/>
          <w:bCs/>
          <w:sz w:val="22"/>
          <w:szCs w:val="22"/>
        </w:rPr>
        <w:t xml:space="preserve">ordinària </w:t>
      </w:r>
      <w:r w:rsidRPr="00187942">
        <w:rPr>
          <w:rFonts w:ascii="Arial" w:hAnsi="Arial" w:cs="Arial"/>
          <w:bCs/>
          <w:sz w:val="22"/>
          <w:szCs w:val="22"/>
        </w:rPr>
        <w:t xml:space="preserve">de la Junta de Govern Local celebrada el </w:t>
      </w:r>
      <w:r>
        <w:rPr>
          <w:rFonts w:ascii="Arial" w:hAnsi="Arial" w:cs="Arial"/>
          <w:bCs/>
          <w:sz w:val="22"/>
          <w:szCs w:val="22"/>
        </w:rPr>
        <w:t>1 de març</w:t>
      </w:r>
      <w:r w:rsidRPr="00187942">
        <w:rPr>
          <w:rFonts w:ascii="Arial" w:hAnsi="Arial" w:cs="Arial"/>
          <w:bCs/>
          <w:sz w:val="22"/>
          <w:szCs w:val="22"/>
        </w:rPr>
        <w:t xml:space="preserve"> de 2021, és el següent:</w:t>
      </w:r>
    </w:p>
    <w:p w14:paraId="774E07F5" w14:textId="77777777" w:rsidR="009B19AE" w:rsidRDefault="009B19AE" w:rsidP="002B0015">
      <w:pPr>
        <w:jc w:val="both"/>
        <w:outlineLvl w:val="4"/>
        <w:rPr>
          <w:rFonts w:ascii="Arial" w:hAnsi="Arial" w:cs="Arial"/>
          <w:b/>
          <w:bCs/>
          <w:kern w:val="2"/>
          <w:sz w:val="22"/>
          <w:szCs w:val="20"/>
          <w:lang w:eastAsia="ca-ES"/>
        </w:rPr>
      </w:pPr>
    </w:p>
    <w:p w14:paraId="5DF925BF" w14:textId="77777777" w:rsidR="009B19AE" w:rsidRDefault="009B19AE" w:rsidP="002B0015">
      <w:pPr>
        <w:jc w:val="both"/>
        <w:outlineLvl w:val="4"/>
        <w:rPr>
          <w:rFonts w:ascii="Arial" w:hAnsi="Arial" w:cs="Arial"/>
          <w:b/>
          <w:bCs/>
          <w:kern w:val="2"/>
          <w:sz w:val="22"/>
          <w:szCs w:val="20"/>
          <w:lang w:eastAsia="ca-ES"/>
        </w:rPr>
      </w:pPr>
    </w:p>
    <w:p w14:paraId="63461CD5" w14:textId="657CE7D4" w:rsidR="002B0015" w:rsidRPr="004F077C" w:rsidRDefault="009B19AE" w:rsidP="002B0015">
      <w:pPr>
        <w:jc w:val="both"/>
        <w:outlineLvl w:val="4"/>
        <w:rPr>
          <w:rFonts w:ascii="Arial" w:hAnsi="Arial" w:cs="Arial"/>
          <w:b/>
          <w:bCs/>
          <w:kern w:val="2"/>
          <w:sz w:val="22"/>
          <w:szCs w:val="20"/>
          <w:lang w:eastAsia="ca-ES"/>
        </w:rPr>
      </w:pPr>
      <w:r>
        <w:rPr>
          <w:rFonts w:ascii="Arial" w:hAnsi="Arial" w:cs="Arial"/>
          <w:b/>
          <w:bCs/>
          <w:kern w:val="2"/>
          <w:sz w:val="22"/>
          <w:szCs w:val="20"/>
          <w:lang w:eastAsia="ca-ES"/>
        </w:rPr>
        <w:t>“</w:t>
      </w:r>
      <w:r w:rsidR="002B0015" w:rsidRPr="004F077C">
        <w:rPr>
          <w:rFonts w:ascii="Arial" w:hAnsi="Arial" w:cs="Arial"/>
          <w:b/>
          <w:bCs/>
          <w:kern w:val="2"/>
          <w:sz w:val="22"/>
          <w:szCs w:val="20"/>
          <w:lang w:eastAsia="ca-ES"/>
        </w:rPr>
        <w:t>ESBORRANY DE L’ACTA 0</w:t>
      </w:r>
      <w:r w:rsidR="002B0015">
        <w:rPr>
          <w:rFonts w:ascii="Arial" w:hAnsi="Arial" w:cs="Arial"/>
          <w:b/>
          <w:bCs/>
          <w:kern w:val="2"/>
          <w:sz w:val="22"/>
          <w:szCs w:val="20"/>
          <w:lang w:eastAsia="ca-ES"/>
        </w:rPr>
        <w:t>9</w:t>
      </w:r>
      <w:r w:rsidR="002B0015" w:rsidRPr="004F077C">
        <w:rPr>
          <w:rFonts w:ascii="Arial" w:hAnsi="Arial" w:cs="Arial"/>
          <w:b/>
          <w:bCs/>
          <w:kern w:val="2"/>
          <w:sz w:val="22"/>
          <w:szCs w:val="20"/>
          <w:lang w:eastAsia="ca-ES"/>
        </w:rPr>
        <w:t xml:space="preserve">/2021 DE LA JUNTA DE GOVERN LOCAL DE </w:t>
      </w:r>
      <w:r w:rsidR="002B0015">
        <w:rPr>
          <w:rFonts w:ascii="Arial" w:hAnsi="Arial" w:cs="Arial"/>
          <w:b/>
          <w:bCs/>
          <w:kern w:val="2"/>
          <w:sz w:val="22"/>
          <w:szCs w:val="20"/>
          <w:lang w:eastAsia="ca-ES"/>
        </w:rPr>
        <w:t>1</w:t>
      </w:r>
      <w:r w:rsidR="002B0015" w:rsidRPr="004F077C">
        <w:rPr>
          <w:rFonts w:ascii="Arial" w:hAnsi="Arial" w:cs="Arial"/>
          <w:b/>
          <w:bCs/>
          <w:kern w:val="2"/>
          <w:sz w:val="22"/>
          <w:szCs w:val="20"/>
          <w:lang w:eastAsia="ca-ES"/>
        </w:rPr>
        <w:t xml:space="preserve"> DE </w:t>
      </w:r>
      <w:r w:rsidR="002B0015">
        <w:rPr>
          <w:rFonts w:ascii="Arial" w:hAnsi="Arial" w:cs="Arial"/>
          <w:b/>
          <w:bCs/>
          <w:kern w:val="2"/>
          <w:sz w:val="22"/>
          <w:szCs w:val="20"/>
          <w:lang w:eastAsia="ca-ES"/>
        </w:rPr>
        <w:t>MARÇ</w:t>
      </w:r>
      <w:r w:rsidR="002B0015" w:rsidRPr="004F077C">
        <w:rPr>
          <w:rFonts w:ascii="Arial" w:hAnsi="Arial" w:cs="Arial"/>
          <w:b/>
          <w:bCs/>
          <w:kern w:val="2"/>
          <w:sz w:val="22"/>
          <w:szCs w:val="20"/>
          <w:lang w:eastAsia="ca-ES"/>
        </w:rPr>
        <w:t xml:space="preserve"> DE 2021</w:t>
      </w:r>
    </w:p>
    <w:p w14:paraId="13CCF8B7" w14:textId="77777777" w:rsidR="002B0015" w:rsidRPr="004F077C" w:rsidRDefault="002B0015" w:rsidP="002B0015">
      <w:pPr>
        <w:jc w:val="both"/>
        <w:rPr>
          <w:rFonts w:ascii="Arial" w:hAnsi="Arial" w:cs="Arial"/>
          <w:b/>
          <w:bCs/>
          <w:kern w:val="2"/>
          <w:sz w:val="22"/>
          <w:szCs w:val="20"/>
          <w:lang w:eastAsia="ca-ES"/>
        </w:rPr>
      </w:pPr>
    </w:p>
    <w:p w14:paraId="396E3615" w14:textId="305E0576" w:rsidR="002B0015" w:rsidRPr="004F077C" w:rsidRDefault="002B0015" w:rsidP="002B0015">
      <w:pPr>
        <w:pBdr>
          <w:top w:val="single" w:sz="4" w:space="1" w:color="auto"/>
          <w:left w:val="single" w:sz="4" w:space="4" w:color="auto"/>
          <w:bottom w:val="single" w:sz="4" w:space="1" w:color="auto"/>
          <w:right w:val="single" w:sz="4" w:space="0" w:color="auto"/>
        </w:pBdr>
        <w:tabs>
          <w:tab w:val="right" w:leader="dot" w:pos="3969"/>
        </w:tabs>
        <w:ind w:right="4536"/>
        <w:jc w:val="both"/>
        <w:rPr>
          <w:rFonts w:ascii="Arial" w:hAnsi="Arial" w:cs="Arial"/>
          <w:b/>
          <w:bCs/>
          <w:kern w:val="2"/>
          <w:sz w:val="22"/>
          <w:szCs w:val="20"/>
          <w:lang w:eastAsia="ca-ES"/>
        </w:rPr>
      </w:pPr>
      <w:r w:rsidRPr="004F077C">
        <w:rPr>
          <w:rFonts w:ascii="Arial" w:hAnsi="Arial" w:cs="Arial"/>
          <w:b/>
          <w:bCs/>
          <w:kern w:val="2"/>
          <w:sz w:val="22"/>
          <w:szCs w:val="20"/>
          <w:lang w:eastAsia="ca-ES"/>
        </w:rPr>
        <w:t>Núm.:</w:t>
      </w:r>
      <w:r w:rsidRPr="004F077C">
        <w:rPr>
          <w:rFonts w:ascii="Arial" w:hAnsi="Arial" w:cs="Arial"/>
          <w:b/>
          <w:bCs/>
          <w:kern w:val="2"/>
          <w:sz w:val="22"/>
          <w:szCs w:val="20"/>
          <w:lang w:eastAsia="ca-ES"/>
        </w:rPr>
        <w:tab/>
      </w:r>
      <w:r>
        <w:rPr>
          <w:rFonts w:ascii="Arial" w:hAnsi="Arial" w:cs="Arial"/>
          <w:b/>
          <w:bCs/>
          <w:kern w:val="2"/>
          <w:sz w:val="22"/>
          <w:szCs w:val="20"/>
          <w:lang w:eastAsia="ca-ES"/>
        </w:rPr>
        <w:t>9</w:t>
      </w:r>
      <w:r w:rsidRPr="004F077C">
        <w:rPr>
          <w:rFonts w:ascii="Arial" w:hAnsi="Arial" w:cs="Arial"/>
          <w:b/>
          <w:bCs/>
          <w:kern w:val="2"/>
          <w:sz w:val="22"/>
          <w:szCs w:val="20"/>
          <w:lang w:eastAsia="ca-ES"/>
        </w:rPr>
        <w:t>/2021</w:t>
      </w:r>
    </w:p>
    <w:p w14:paraId="541DA6E8" w14:textId="77777777" w:rsidR="002B0015" w:rsidRPr="004F077C" w:rsidRDefault="002B0015" w:rsidP="002B0015">
      <w:pPr>
        <w:pBdr>
          <w:top w:val="single" w:sz="4" w:space="1" w:color="auto"/>
          <w:left w:val="single" w:sz="4" w:space="4" w:color="auto"/>
          <w:bottom w:val="single" w:sz="4" w:space="1" w:color="auto"/>
          <w:right w:val="single" w:sz="4" w:space="0" w:color="auto"/>
        </w:pBdr>
        <w:tabs>
          <w:tab w:val="right" w:leader="dot" w:pos="3969"/>
          <w:tab w:val="left" w:pos="4678"/>
        </w:tabs>
        <w:ind w:right="4536"/>
        <w:jc w:val="both"/>
        <w:rPr>
          <w:rFonts w:ascii="Arial" w:hAnsi="Arial" w:cs="Arial"/>
          <w:b/>
          <w:bCs/>
          <w:kern w:val="2"/>
          <w:sz w:val="22"/>
          <w:szCs w:val="20"/>
          <w:lang w:eastAsia="ca-ES"/>
        </w:rPr>
      </w:pPr>
      <w:r w:rsidRPr="004F077C">
        <w:rPr>
          <w:rFonts w:ascii="Arial" w:hAnsi="Arial" w:cs="Arial"/>
          <w:b/>
          <w:bCs/>
          <w:kern w:val="2"/>
          <w:sz w:val="22"/>
          <w:szCs w:val="20"/>
          <w:lang w:eastAsia="ca-ES"/>
        </w:rPr>
        <w:t>Caràcter:</w:t>
      </w:r>
      <w:r w:rsidRPr="004F077C">
        <w:rPr>
          <w:rFonts w:ascii="Arial" w:hAnsi="Arial" w:cs="Arial"/>
          <w:b/>
          <w:bCs/>
          <w:kern w:val="2"/>
          <w:sz w:val="22"/>
          <w:szCs w:val="20"/>
          <w:lang w:eastAsia="ca-ES"/>
        </w:rPr>
        <w:tab/>
        <w:t>Ordinària</w:t>
      </w:r>
    </w:p>
    <w:p w14:paraId="109905F9" w14:textId="27764DD8" w:rsidR="002B0015" w:rsidRPr="004F077C" w:rsidRDefault="002B0015" w:rsidP="002B0015">
      <w:pPr>
        <w:pBdr>
          <w:top w:val="single" w:sz="4" w:space="1" w:color="auto"/>
          <w:left w:val="single" w:sz="4" w:space="4" w:color="auto"/>
          <w:bottom w:val="single" w:sz="4" w:space="1" w:color="auto"/>
          <w:right w:val="single" w:sz="4" w:space="0" w:color="auto"/>
        </w:pBdr>
        <w:tabs>
          <w:tab w:val="right" w:leader="dot" w:pos="3969"/>
        </w:tabs>
        <w:ind w:right="4536"/>
        <w:jc w:val="both"/>
        <w:rPr>
          <w:rFonts w:ascii="Arial" w:hAnsi="Arial" w:cs="Arial"/>
          <w:b/>
          <w:bCs/>
          <w:kern w:val="2"/>
          <w:sz w:val="22"/>
          <w:szCs w:val="20"/>
          <w:lang w:eastAsia="ca-ES"/>
        </w:rPr>
      </w:pPr>
      <w:r w:rsidRPr="004F077C">
        <w:rPr>
          <w:rFonts w:ascii="Arial" w:hAnsi="Arial" w:cs="Arial"/>
          <w:b/>
          <w:bCs/>
          <w:kern w:val="2"/>
          <w:sz w:val="22"/>
          <w:szCs w:val="20"/>
          <w:lang w:eastAsia="ca-ES"/>
        </w:rPr>
        <w:t>Data:</w:t>
      </w:r>
      <w:r w:rsidRPr="004F077C">
        <w:rPr>
          <w:rFonts w:ascii="Arial" w:hAnsi="Arial" w:cs="Arial"/>
          <w:b/>
          <w:bCs/>
          <w:kern w:val="2"/>
          <w:sz w:val="22"/>
          <w:szCs w:val="20"/>
          <w:lang w:eastAsia="ca-ES"/>
        </w:rPr>
        <w:tab/>
      </w:r>
      <w:r>
        <w:rPr>
          <w:rFonts w:ascii="Arial" w:hAnsi="Arial" w:cs="Arial"/>
          <w:b/>
          <w:bCs/>
          <w:kern w:val="2"/>
          <w:sz w:val="22"/>
          <w:szCs w:val="20"/>
          <w:lang w:eastAsia="ca-ES"/>
        </w:rPr>
        <w:t>1</w:t>
      </w:r>
      <w:r w:rsidRPr="004F077C">
        <w:rPr>
          <w:rFonts w:ascii="Arial" w:hAnsi="Arial" w:cs="Arial"/>
          <w:b/>
          <w:bCs/>
          <w:kern w:val="2"/>
          <w:sz w:val="22"/>
          <w:szCs w:val="20"/>
          <w:lang w:eastAsia="ca-ES"/>
        </w:rPr>
        <w:t xml:space="preserve"> de </w:t>
      </w:r>
      <w:r>
        <w:rPr>
          <w:rFonts w:ascii="Arial" w:hAnsi="Arial" w:cs="Arial"/>
          <w:b/>
          <w:bCs/>
          <w:kern w:val="2"/>
          <w:sz w:val="22"/>
          <w:szCs w:val="20"/>
          <w:lang w:eastAsia="ca-ES"/>
        </w:rPr>
        <w:t>març</w:t>
      </w:r>
      <w:r w:rsidRPr="004F077C">
        <w:rPr>
          <w:rFonts w:ascii="Arial" w:hAnsi="Arial" w:cs="Arial"/>
          <w:b/>
          <w:bCs/>
          <w:kern w:val="2"/>
          <w:sz w:val="22"/>
          <w:szCs w:val="20"/>
          <w:lang w:eastAsia="ca-ES"/>
        </w:rPr>
        <w:t xml:space="preserve"> de 2021</w:t>
      </w:r>
    </w:p>
    <w:p w14:paraId="5986E651" w14:textId="77777777" w:rsidR="002B0015" w:rsidRPr="004F077C" w:rsidRDefault="002B0015" w:rsidP="002B0015">
      <w:pPr>
        <w:pBdr>
          <w:top w:val="single" w:sz="4" w:space="1" w:color="auto"/>
          <w:left w:val="single" w:sz="4" w:space="4" w:color="auto"/>
          <w:bottom w:val="single" w:sz="4" w:space="1" w:color="auto"/>
          <w:right w:val="single" w:sz="4" w:space="0" w:color="auto"/>
        </w:pBdr>
        <w:tabs>
          <w:tab w:val="right" w:leader="dot" w:pos="3969"/>
        </w:tabs>
        <w:ind w:right="4536"/>
        <w:jc w:val="both"/>
        <w:rPr>
          <w:rFonts w:ascii="Arial" w:hAnsi="Arial" w:cs="Arial"/>
          <w:b/>
          <w:bCs/>
          <w:kern w:val="2"/>
          <w:sz w:val="22"/>
          <w:szCs w:val="20"/>
          <w:lang w:eastAsia="ca-ES"/>
        </w:rPr>
      </w:pPr>
      <w:r w:rsidRPr="004F077C">
        <w:rPr>
          <w:rFonts w:ascii="Arial" w:hAnsi="Arial" w:cs="Arial"/>
          <w:b/>
          <w:bCs/>
          <w:kern w:val="2"/>
          <w:sz w:val="22"/>
          <w:szCs w:val="20"/>
          <w:lang w:eastAsia="ca-ES"/>
        </w:rPr>
        <w:t>Hora:</w:t>
      </w:r>
      <w:r w:rsidRPr="004F077C">
        <w:rPr>
          <w:rFonts w:ascii="Arial" w:hAnsi="Arial" w:cs="Arial"/>
          <w:b/>
          <w:bCs/>
          <w:kern w:val="2"/>
          <w:sz w:val="22"/>
          <w:szCs w:val="20"/>
          <w:lang w:eastAsia="ca-ES"/>
        </w:rPr>
        <w:tab/>
        <w:t>08:30 hores</w:t>
      </w:r>
    </w:p>
    <w:p w14:paraId="273E887F" w14:textId="77777777" w:rsidR="002B0015" w:rsidRDefault="002B0015" w:rsidP="002B0015">
      <w:pPr>
        <w:jc w:val="both"/>
        <w:rPr>
          <w:rFonts w:ascii="Arial" w:hAnsi="Arial" w:cs="Arial"/>
          <w:kern w:val="2"/>
          <w:sz w:val="22"/>
          <w:szCs w:val="20"/>
          <w:lang w:eastAsia="ca-ES"/>
        </w:rPr>
      </w:pPr>
    </w:p>
    <w:p w14:paraId="25072629" w14:textId="77777777" w:rsidR="002B0015" w:rsidRDefault="002B0015" w:rsidP="002B0015">
      <w:pPr>
        <w:jc w:val="both"/>
        <w:rPr>
          <w:rFonts w:ascii="Arial" w:hAnsi="Arial" w:cs="Arial"/>
          <w:kern w:val="2"/>
          <w:sz w:val="22"/>
          <w:szCs w:val="20"/>
          <w:lang w:eastAsia="ca-ES"/>
        </w:rPr>
      </w:pPr>
    </w:p>
    <w:p w14:paraId="1E4FCB50" w14:textId="77777777" w:rsidR="002B0015" w:rsidRDefault="002B0015" w:rsidP="002B0015">
      <w:pPr>
        <w:jc w:val="both"/>
        <w:outlineLvl w:val="4"/>
        <w:rPr>
          <w:rFonts w:ascii="Arial" w:hAnsi="Arial" w:cs="Arial"/>
          <w:bCs/>
          <w:kern w:val="2"/>
          <w:sz w:val="22"/>
          <w:szCs w:val="20"/>
          <w:lang w:eastAsia="ca-ES"/>
        </w:rPr>
      </w:pPr>
      <w:r>
        <w:rPr>
          <w:rFonts w:ascii="Arial" w:hAnsi="Arial" w:cs="Arial"/>
          <w:bCs/>
          <w:kern w:val="2"/>
          <w:sz w:val="22"/>
          <w:szCs w:val="20"/>
          <w:lang w:eastAsia="ca-ES"/>
        </w:rPr>
        <w:t>Assistents:</w:t>
      </w:r>
    </w:p>
    <w:p w14:paraId="76377C6C" w14:textId="77777777" w:rsidR="002B0015" w:rsidRDefault="002B0015" w:rsidP="002B0015">
      <w:pPr>
        <w:jc w:val="both"/>
        <w:outlineLvl w:val="4"/>
        <w:rPr>
          <w:rFonts w:ascii="Arial" w:hAnsi="Arial" w:cs="Arial"/>
          <w:bCs/>
          <w:kern w:val="2"/>
          <w:sz w:val="22"/>
          <w:szCs w:val="20"/>
          <w:lang w:eastAsia="ca-ES"/>
        </w:rPr>
      </w:pPr>
    </w:p>
    <w:p w14:paraId="49AD3C8F" w14:textId="77777777" w:rsidR="002B0015" w:rsidRDefault="002B0015" w:rsidP="002B0015">
      <w:pPr>
        <w:jc w:val="both"/>
        <w:outlineLvl w:val="4"/>
        <w:rPr>
          <w:rFonts w:ascii="Arial" w:hAnsi="Arial" w:cs="Arial"/>
          <w:bCs/>
          <w:kern w:val="2"/>
          <w:sz w:val="22"/>
          <w:szCs w:val="20"/>
          <w:lang w:eastAsia="ca-ES"/>
        </w:rPr>
      </w:pPr>
      <w:r>
        <w:rPr>
          <w:rFonts w:ascii="Arial" w:hAnsi="Arial" w:cs="Arial"/>
          <w:bCs/>
          <w:kern w:val="2"/>
          <w:sz w:val="22"/>
          <w:szCs w:val="20"/>
          <w:lang w:eastAsia="ca-ES"/>
        </w:rPr>
        <w:t xml:space="preserve">Alcaldessa-Presidenta: Sra. Àdria </w:t>
      </w:r>
      <w:proofErr w:type="spellStart"/>
      <w:r>
        <w:rPr>
          <w:rFonts w:ascii="Arial" w:hAnsi="Arial" w:cs="Arial"/>
          <w:bCs/>
          <w:kern w:val="2"/>
          <w:sz w:val="22"/>
          <w:szCs w:val="20"/>
          <w:lang w:eastAsia="ca-ES"/>
        </w:rPr>
        <w:t>Mazcuñan</w:t>
      </w:r>
      <w:proofErr w:type="spellEnd"/>
      <w:r>
        <w:rPr>
          <w:rFonts w:ascii="Arial" w:hAnsi="Arial" w:cs="Arial"/>
          <w:bCs/>
          <w:kern w:val="2"/>
          <w:sz w:val="22"/>
          <w:szCs w:val="20"/>
          <w:lang w:eastAsia="ca-ES"/>
        </w:rPr>
        <w:t xml:space="preserve"> i Claret </w:t>
      </w:r>
    </w:p>
    <w:p w14:paraId="15F92792" w14:textId="77777777" w:rsidR="002B0015" w:rsidRDefault="002B0015" w:rsidP="002B0015">
      <w:pPr>
        <w:jc w:val="both"/>
        <w:outlineLvl w:val="4"/>
        <w:rPr>
          <w:rFonts w:ascii="Arial" w:hAnsi="Arial" w:cs="Arial"/>
          <w:bCs/>
          <w:kern w:val="2"/>
          <w:sz w:val="22"/>
          <w:szCs w:val="20"/>
          <w:lang w:eastAsia="ca-ES"/>
        </w:rPr>
      </w:pPr>
    </w:p>
    <w:p w14:paraId="126FDBEA" w14:textId="77777777" w:rsidR="002B0015" w:rsidRDefault="002B0015" w:rsidP="002B0015">
      <w:pPr>
        <w:jc w:val="both"/>
        <w:outlineLvl w:val="4"/>
        <w:rPr>
          <w:rFonts w:ascii="Arial" w:hAnsi="Arial" w:cs="Arial"/>
          <w:bCs/>
          <w:kern w:val="2"/>
          <w:sz w:val="22"/>
          <w:szCs w:val="20"/>
          <w:lang w:eastAsia="ca-ES"/>
        </w:rPr>
      </w:pPr>
      <w:r>
        <w:rPr>
          <w:rFonts w:ascii="Arial" w:hAnsi="Arial" w:cs="Arial"/>
          <w:bCs/>
          <w:kern w:val="2"/>
          <w:sz w:val="22"/>
          <w:szCs w:val="20"/>
          <w:lang w:eastAsia="ca-ES"/>
        </w:rPr>
        <w:t xml:space="preserve">Regidors/es: </w:t>
      </w:r>
      <w:r>
        <w:rPr>
          <w:rFonts w:ascii="Arial" w:hAnsi="Arial" w:cs="Arial"/>
          <w:kern w:val="2"/>
          <w:sz w:val="22"/>
          <w:szCs w:val="20"/>
          <w:lang w:eastAsia="ca-ES"/>
        </w:rPr>
        <w:t xml:space="preserve">Sr. David </w:t>
      </w:r>
      <w:proofErr w:type="spellStart"/>
      <w:r>
        <w:rPr>
          <w:rFonts w:ascii="Arial" w:hAnsi="Arial" w:cs="Arial"/>
          <w:kern w:val="2"/>
          <w:sz w:val="22"/>
          <w:szCs w:val="20"/>
          <w:lang w:eastAsia="ca-ES"/>
        </w:rPr>
        <w:t>Uró</w:t>
      </w:r>
      <w:proofErr w:type="spellEnd"/>
      <w:r>
        <w:rPr>
          <w:rFonts w:ascii="Arial" w:hAnsi="Arial" w:cs="Arial"/>
          <w:kern w:val="2"/>
          <w:sz w:val="22"/>
          <w:szCs w:val="20"/>
          <w:lang w:eastAsia="ca-ES"/>
        </w:rPr>
        <w:t xml:space="preserve"> i Vilanova, Sr. Felip Echarri Gil, </w:t>
      </w:r>
      <w:r>
        <w:rPr>
          <w:rFonts w:ascii="Arial" w:hAnsi="Arial" w:cs="Arial"/>
          <w:bCs/>
          <w:kern w:val="2"/>
          <w:sz w:val="22"/>
          <w:szCs w:val="20"/>
          <w:lang w:eastAsia="ca-ES"/>
        </w:rPr>
        <w:t xml:space="preserve">Sr. David Ruiz Roldán i </w:t>
      </w:r>
      <w:r>
        <w:rPr>
          <w:rFonts w:ascii="Arial" w:hAnsi="Arial" w:cs="Arial"/>
          <w:kern w:val="2"/>
          <w:sz w:val="22"/>
          <w:szCs w:val="20"/>
          <w:lang w:eastAsia="ca-ES"/>
        </w:rPr>
        <w:t>Sra. Cristina Murcia Caraballo,</w:t>
      </w:r>
      <w:r>
        <w:rPr>
          <w:rFonts w:ascii="Arial" w:hAnsi="Arial" w:cs="Arial"/>
          <w:bCs/>
          <w:kern w:val="2"/>
          <w:sz w:val="22"/>
          <w:szCs w:val="20"/>
          <w:lang w:eastAsia="ca-ES"/>
        </w:rPr>
        <w:t xml:space="preserve"> la qual s’incorpora a l’acte durant el transcurs  del punt 2 de l’ordre del dia.</w:t>
      </w:r>
    </w:p>
    <w:p w14:paraId="68546B9C" w14:textId="77777777" w:rsidR="002B0015" w:rsidRDefault="002B0015" w:rsidP="002B0015">
      <w:pPr>
        <w:jc w:val="both"/>
        <w:outlineLvl w:val="4"/>
        <w:rPr>
          <w:rFonts w:ascii="Arial" w:hAnsi="Arial" w:cs="Arial"/>
          <w:bCs/>
          <w:kern w:val="2"/>
          <w:sz w:val="22"/>
          <w:szCs w:val="20"/>
          <w:lang w:eastAsia="ca-ES"/>
        </w:rPr>
      </w:pPr>
    </w:p>
    <w:p w14:paraId="09B12414" w14:textId="77777777" w:rsidR="002B0015" w:rsidRPr="00F355DE" w:rsidRDefault="002B0015" w:rsidP="002B0015">
      <w:pPr>
        <w:jc w:val="both"/>
        <w:outlineLvl w:val="4"/>
        <w:rPr>
          <w:rFonts w:ascii="Arial" w:hAnsi="Arial" w:cs="Arial"/>
          <w:bCs/>
          <w:kern w:val="2"/>
          <w:sz w:val="22"/>
          <w:szCs w:val="20"/>
          <w:lang w:eastAsia="ca-ES"/>
        </w:rPr>
      </w:pPr>
      <w:r w:rsidRPr="00F355DE">
        <w:rPr>
          <w:rFonts w:ascii="Arial" w:hAnsi="Arial" w:cs="Arial"/>
          <w:bCs/>
          <w:kern w:val="2"/>
          <w:sz w:val="22"/>
          <w:szCs w:val="20"/>
          <w:lang w:eastAsia="ca-ES"/>
        </w:rPr>
        <w:t xml:space="preserve">Secretari: </w:t>
      </w:r>
      <w:r w:rsidRPr="00F355DE">
        <w:rPr>
          <w:rFonts w:ascii="Arial" w:hAnsi="Arial" w:cs="Arial"/>
          <w:kern w:val="2"/>
          <w:sz w:val="22"/>
          <w:szCs w:val="20"/>
          <w:lang w:eastAsia="ca-ES"/>
        </w:rPr>
        <w:t>Josep González Ballesteros, secretari de</w:t>
      </w:r>
      <w:r w:rsidRPr="00F355DE">
        <w:rPr>
          <w:rFonts w:ascii="Arial" w:hAnsi="Arial" w:cs="Arial"/>
          <w:bCs/>
          <w:kern w:val="2"/>
          <w:sz w:val="22"/>
          <w:szCs w:val="20"/>
          <w:lang w:eastAsia="ca-ES"/>
        </w:rPr>
        <w:t xml:space="preserve"> l’Ajuntament de Sant Fruitós de Bages. </w:t>
      </w:r>
    </w:p>
    <w:p w14:paraId="6BC1D606" w14:textId="77777777" w:rsidR="002B0015" w:rsidRDefault="002B0015" w:rsidP="002B0015">
      <w:pPr>
        <w:jc w:val="both"/>
        <w:outlineLvl w:val="4"/>
        <w:rPr>
          <w:rFonts w:ascii="Arial" w:hAnsi="Arial" w:cs="Arial"/>
          <w:bCs/>
          <w:kern w:val="2"/>
          <w:sz w:val="22"/>
          <w:szCs w:val="20"/>
          <w:lang w:eastAsia="ca-ES"/>
        </w:rPr>
      </w:pPr>
    </w:p>
    <w:p w14:paraId="063C9E51" w14:textId="2C24E2AE" w:rsidR="002B0015" w:rsidRDefault="002B0015" w:rsidP="002B0015">
      <w:pPr>
        <w:jc w:val="both"/>
        <w:outlineLvl w:val="4"/>
        <w:rPr>
          <w:rFonts w:ascii="Arial" w:hAnsi="Arial" w:cs="Arial"/>
          <w:bCs/>
          <w:kern w:val="2"/>
          <w:sz w:val="22"/>
          <w:szCs w:val="20"/>
          <w:lang w:eastAsia="ca-ES"/>
        </w:rPr>
      </w:pPr>
      <w:r>
        <w:rPr>
          <w:rFonts w:ascii="Arial" w:hAnsi="Arial" w:cs="Arial"/>
          <w:bCs/>
          <w:kern w:val="2"/>
          <w:sz w:val="22"/>
          <w:szCs w:val="20"/>
          <w:lang w:eastAsia="ca-ES"/>
        </w:rPr>
        <w:t xml:space="preserve">Al Saló de Sessions de l’Ajuntament essent les </w:t>
      </w:r>
      <w:r>
        <w:rPr>
          <w:rFonts w:ascii="Arial" w:hAnsi="Arial" w:cs="Arial"/>
          <w:b/>
          <w:bCs/>
          <w:kern w:val="2"/>
          <w:sz w:val="22"/>
          <w:szCs w:val="20"/>
          <w:lang w:eastAsia="ca-ES"/>
        </w:rPr>
        <w:t>08:30 hores</w:t>
      </w:r>
      <w:r>
        <w:rPr>
          <w:rFonts w:ascii="Arial" w:hAnsi="Arial" w:cs="Arial"/>
          <w:bCs/>
          <w:kern w:val="2"/>
          <w:sz w:val="22"/>
          <w:szCs w:val="20"/>
          <w:lang w:eastAsia="ca-ES"/>
        </w:rPr>
        <w:t xml:space="preserve"> s’ha reunit la Junta de Govern Local el dia </w:t>
      </w:r>
      <w:r>
        <w:rPr>
          <w:rFonts w:ascii="Arial" w:hAnsi="Arial" w:cs="Arial"/>
          <w:b/>
          <w:bCs/>
          <w:kern w:val="2"/>
          <w:sz w:val="22"/>
          <w:szCs w:val="20"/>
          <w:lang w:eastAsia="ca-ES"/>
        </w:rPr>
        <w:t>1</w:t>
      </w:r>
      <w:r w:rsidRPr="00373768">
        <w:rPr>
          <w:rFonts w:ascii="Arial" w:hAnsi="Arial" w:cs="Arial"/>
          <w:b/>
          <w:bCs/>
          <w:kern w:val="2"/>
          <w:sz w:val="22"/>
          <w:szCs w:val="20"/>
          <w:lang w:eastAsia="ca-ES"/>
        </w:rPr>
        <w:t xml:space="preserve"> de</w:t>
      </w:r>
      <w:r>
        <w:rPr>
          <w:rFonts w:ascii="Arial" w:hAnsi="Arial" w:cs="Arial"/>
          <w:b/>
          <w:bCs/>
          <w:kern w:val="2"/>
          <w:sz w:val="22"/>
          <w:szCs w:val="20"/>
          <w:lang w:eastAsia="ca-ES"/>
        </w:rPr>
        <w:t xml:space="preserve"> març de 2021</w:t>
      </w:r>
      <w:r>
        <w:rPr>
          <w:rFonts w:ascii="Arial" w:hAnsi="Arial" w:cs="Arial"/>
          <w:bCs/>
          <w:kern w:val="2"/>
          <w:sz w:val="22"/>
          <w:szCs w:val="20"/>
          <w:lang w:eastAsia="ca-ES"/>
        </w:rPr>
        <w:t>, en sessió</w:t>
      </w:r>
      <w:r>
        <w:rPr>
          <w:rFonts w:ascii="Arial" w:hAnsi="Arial" w:cs="Arial"/>
          <w:b/>
          <w:bCs/>
          <w:kern w:val="2"/>
          <w:sz w:val="22"/>
          <w:szCs w:val="20"/>
          <w:lang w:eastAsia="ca-ES"/>
        </w:rPr>
        <w:t xml:space="preserve"> ordinària</w:t>
      </w:r>
      <w:r>
        <w:rPr>
          <w:rFonts w:ascii="Arial" w:hAnsi="Arial" w:cs="Arial"/>
          <w:bCs/>
          <w:kern w:val="2"/>
          <w:sz w:val="22"/>
          <w:szCs w:val="20"/>
          <w:lang w:eastAsia="ca-ES"/>
        </w:rPr>
        <w:t xml:space="preserve">, amb la presidència de la Sra. Àdria </w:t>
      </w:r>
      <w:proofErr w:type="spellStart"/>
      <w:r>
        <w:rPr>
          <w:rFonts w:ascii="Arial" w:hAnsi="Arial" w:cs="Arial"/>
          <w:bCs/>
          <w:kern w:val="2"/>
          <w:sz w:val="22"/>
          <w:szCs w:val="20"/>
          <w:lang w:eastAsia="ca-ES"/>
        </w:rPr>
        <w:t>Mazcuñan</w:t>
      </w:r>
      <w:proofErr w:type="spellEnd"/>
      <w:r>
        <w:rPr>
          <w:rFonts w:ascii="Arial" w:hAnsi="Arial" w:cs="Arial"/>
          <w:bCs/>
          <w:kern w:val="2"/>
          <w:sz w:val="22"/>
          <w:szCs w:val="20"/>
          <w:lang w:eastAsia="ca-ES"/>
        </w:rPr>
        <w:t xml:space="preserve"> i Claret, concorrent els regidors/regidores que s’esmenten més amunt.</w:t>
      </w:r>
    </w:p>
    <w:p w14:paraId="5E923FE6" w14:textId="77777777" w:rsidR="002B0015" w:rsidRDefault="002B0015" w:rsidP="002B0015">
      <w:pPr>
        <w:jc w:val="both"/>
        <w:outlineLvl w:val="4"/>
        <w:rPr>
          <w:rFonts w:ascii="Arial" w:hAnsi="Arial" w:cs="Arial"/>
          <w:bCs/>
          <w:kern w:val="2"/>
          <w:sz w:val="22"/>
          <w:szCs w:val="20"/>
          <w:lang w:eastAsia="ca-ES"/>
        </w:rPr>
      </w:pPr>
    </w:p>
    <w:p w14:paraId="2BAA366B" w14:textId="654C438D" w:rsidR="002B0015" w:rsidRDefault="002B0015" w:rsidP="002B0015">
      <w:pPr>
        <w:jc w:val="both"/>
        <w:outlineLvl w:val="4"/>
        <w:rPr>
          <w:rFonts w:ascii="Arial" w:hAnsi="Arial" w:cs="Arial"/>
          <w:bCs/>
          <w:kern w:val="2"/>
          <w:sz w:val="22"/>
          <w:szCs w:val="20"/>
          <w:lang w:eastAsia="ca-ES"/>
        </w:rPr>
      </w:pPr>
      <w:r>
        <w:rPr>
          <w:rFonts w:ascii="Arial" w:hAnsi="Arial" w:cs="Arial"/>
          <w:bCs/>
          <w:kern w:val="2"/>
          <w:sz w:val="22"/>
          <w:szCs w:val="20"/>
          <w:lang w:eastAsia="ca-ES"/>
        </w:rPr>
        <w:t xml:space="preserve">Durant tota la sessió s’ha donat el quòrum d’assistència necessària de membres de la Junta de Govern Local. </w:t>
      </w:r>
    </w:p>
    <w:p w14:paraId="3BF674DF" w14:textId="77777777" w:rsidR="002B0015" w:rsidRDefault="002B0015" w:rsidP="002B0015">
      <w:pPr>
        <w:jc w:val="both"/>
        <w:outlineLvl w:val="4"/>
        <w:rPr>
          <w:rFonts w:ascii="Arial" w:hAnsi="Arial" w:cs="Arial"/>
          <w:bCs/>
          <w:kern w:val="2"/>
          <w:sz w:val="22"/>
          <w:szCs w:val="20"/>
          <w:lang w:eastAsia="ca-ES"/>
        </w:rPr>
      </w:pPr>
    </w:p>
    <w:p w14:paraId="78EE6C38" w14:textId="77777777" w:rsidR="002B0015" w:rsidRDefault="002B0015" w:rsidP="002B0015">
      <w:pPr>
        <w:jc w:val="both"/>
        <w:rPr>
          <w:rFonts w:ascii="Arial" w:hAnsi="Arial" w:cs="Arial"/>
          <w:bCs/>
          <w:kern w:val="2"/>
          <w:sz w:val="22"/>
          <w:szCs w:val="20"/>
          <w:lang w:eastAsia="ca-ES"/>
        </w:rPr>
      </w:pPr>
      <w:r>
        <w:rPr>
          <w:rFonts w:ascii="Arial" w:hAnsi="Arial" w:cs="Arial"/>
          <w:bCs/>
          <w:kern w:val="2"/>
          <w:sz w:val="22"/>
          <w:szCs w:val="20"/>
          <w:lang w:eastAsia="ca-ES"/>
        </w:rPr>
        <w:t xml:space="preserve">La presidència declara oberta la sessió de la Junta de Govern Local i es passen a tractar els diversos punts de l’ordre del dia. </w:t>
      </w:r>
    </w:p>
    <w:p w14:paraId="6DBA9F0C" w14:textId="77777777" w:rsidR="002B0015" w:rsidRDefault="002B0015" w:rsidP="002B0015">
      <w:pPr>
        <w:jc w:val="both"/>
        <w:rPr>
          <w:rFonts w:ascii="Arial" w:hAnsi="Arial" w:cs="Arial"/>
          <w:bCs/>
          <w:kern w:val="2"/>
          <w:sz w:val="22"/>
          <w:szCs w:val="20"/>
          <w:lang w:eastAsia="ca-ES"/>
        </w:rPr>
      </w:pPr>
    </w:p>
    <w:p w14:paraId="2B746F32" w14:textId="099E6D24" w:rsidR="002B0015" w:rsidRDefault="002B0015" w:rsidP="002B0015">
      <w:pPr>
        <w:jc w:val="both"/>
        <w:rPr>
          <w:rFonts w:ascii="Arial" w:hAnsi="Arial" w:cs="Arial"/>
          <w:b/>
          <w:sz w:val="22"/>
          <w:szCs w:val="22"/>
          <w:lang w:val="es-ES"/>
        </w:rPr>
      </w:pPr>
      <w:r>
        <w:rPr>
          <w:rFonts w:ascii="Arial" w:hAnsi="Arial" w:cs="Arial"/>
          <w:bCs/>
          <w:kern w:val="2"/>
          <w:sz w:val="22"/>
          <w:szCs w:val="22"/>
          <w:lang w:eastAsia="ca-ES"/>
        </w:rPr>
        <w:t xml:space="preserve">Tots els acords han estat presos per unanimitat dels membres assistents en el moment de la votació. </w:t>
      </w:r>
      <w:r w:rsidRPr="005430CA">
        <w:rPr>
          <w:rFonts w:ascii="Arial" w:hAnsi="Arial" w:cs="Arial"/>
          <w:bCs/>
          <w:kern w:val="2"/>
          <w:sz w:val="22"/>
          <w:szCs w:val="22"/>
          <w:lang w:eastAsia="ca-ES"/>
        </w:rPr>
        <w:t>Així mateix, també s’acorda per unanimitat la inclusió dels assumptes sobrevinguts proposats.</w:t>
      </w:r>
    </w:p>
    <w:p w14:paraId="2CDA90EE" w14:textId="77777777" w:rsidR="002B0015" w:rsidRDefault="002B0015" w:rsidP="002B0015">
      <w:pPr>
        <w:spacing w:after="200" w:line="276" w:lineRule="auto"/>
        <w:rPr>
          <w:rFonts w:ascii="Arial" w:hAnsi="Arial" w:cs="Arial"/>
          <w:b/>
          <w:sz w:val="22"/>
          <w:szCs w:val="22"/>
          <w:lang w:val="es-ES"/>
        </w:rPr>
      </w:pPr>
      <w:r>
        <w:rPr>
          <w:rFonts w:ascii="Arial" w:hAnsi="Arial" w:cs="Arial"/>
          <w:b/>
          <w:sz w:val="22"/>
          <w:szCs w:val="22"/>
          <w:lang w:val="es-ES"/>
        </w:rP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4933"/>
        <w:gridCol w:w="1843"/>
        <w:gridCol w:w="1559"/>
      </w:tblGrid>
      <w:tr w:rsidR="00526FD4" w14:paraId="44BB57C3" w14:textId="290F1DB2" w:rsidTr="00526FD4">
        <w:tc>
          <w:tcPr>
            <w:tcW w:w="102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77F4D572" w14:textId="77777777" w:rsidR="00526FD4" w:rsidRDefault="00526FD4" w:rsidP="006039B0">
            <w:pPr>
              <w:spacing w:line="276" w:lineRule="auto"/>
              <w:ind w:right="413"/>
              <w:jc w:val="both"/>
              <w:rPr>
                <w:rFonts w:ascii="Arial" w:hAnsi="Arial" w:cs="Arial"/>
                <w:b/>
                <w:bCs/>
                <w:sz w:val="22"/>
                <w:szCs w:val="22"/>
                <w:lang w:eastAsia="en-US"/>
              </w:rPr>
            </w:pPr>
          </w:p>
        </w:tc>
        <w:tc>
          <w:tcPr>
            <w:tcW w:w="4933"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06AD66E3" w14:textId="77777777" w:rsidR="00526FD4" w:rsidRDefault="00526FD4" w:rsidP="006039B0">
            <w:pPr>
              <w:spacing w:line="276" w:lineRule="auto"/>
              <w:ind w:right="413"/>
              <w:mirrorIndents/>
              <w:jc w:val="both"/>
              <w:rPr>
                <w:rFonts w:ascii="Arial" w:hAnsi="Arial" w:cs="Arial"/>
                <w:b/>
                <w:bCs/>
                <w:sz w:val="22"/>
                <w:szCs w:val="22"/>
                <w:lang w:eastAsia="en-US"/>
              </w:rPr>
            </w:pPr>
            <w:r>
              <w:rPr>
                <w:rFonts w:ascii="Arial" w:hAnsi="Arial" w:cs="Arial"/>
                <w:b/>
                <w:bCs/>
                <w:sz w:val="22"/>
                <w:szCs w:val="22"/>
                <w:lang w:eastAsia="en-US"/>
              </w:rPr>
              <w:t>ASSUMPTES</w:t>
            </w:r>
          </w:p>
        </w:tc>
        <w:tc>
          <w:tcPr>
            <w:tcW w:w="1843"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4550B84E" w14:textId="759140DF" w:rsidR="00526FD4" w:rsidRDefault="00526FD4" w:rsidP="006039B0">
            <w:pPr>
              <w:spacing w:line="276" w:lineRule="auto"/>
              <w:ind w:right="413"/>
              <w:jc w:val="center"/>
              <w:rPr>
                <w:rFonts w:ascii="Arial" w:hAnsi="Arial" w:cs="Arial"/>
                <w:b/>
                <w:bCs/>
                <w:sz w:val="22"/>
                <w:szCs w:val="22"/>
                <w:lang w:eastAsia="en-US"/>
              </w:rPr>
            </w:pPr>
            <w:r>
              <w:rPr>
                <w:rFonts w:ascii="Arial" w:hAnsi="Arial" w:cs="Arial"/>
                <w:b/>
                <w:bCs/>
                <w:sz w:val="22"/>
                <w:szCs w:val="22"/>
                <w:lang w:eastAsia="en-US"/>
              </w:rPr>
              <w:t>EXP.</w:t>
            </w:r>
          </w:p>
        </w:tc>
        <w:tc>
          <w:tcPr>
            <w:tcW w:w="155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43F306E3" w14:textId="0578CC23" w:rsidR="00526FD4" w:rsidRDefault="00526FD4" w:rsidP="006039B0">
            <w:pPr>
              <w:spacing w:line="276" w:lineRule="auto"/>
              <w:ind w:right="413"/>
              <w:jc w:val="center"/>
              <w:rPr>
                <w:rFonts w:ascii="Arial" w:hAnsi="Arial" w:cs="Arial"/>
                <w:b/>
                <w:bCs/>
                <w:sz w:val="22"/>
                <w:szCs w:val="22"/>
                <w:lang w:eastAsia="en-US"/>
              </w:rPr>
            </w:pPr>
            <w:r>
              <w:rPr>
                <w:rFonts w:ascii="Arial" w:hAnsi="Arial" w:cs="Arial"/>
                <w:b/>
                <w:bCs/>
                <w:sz w:val="22"/>
                <w:szCs w:val="22"/>
                <w:lang w:eastAsia="en-US"/>
              </w:rPr>
              <w:t>PAG</w:t>
            </w:r>
          </w:p>
        </w:tc>
      </w:tr>
      <w:tr w:rsidR="00526FD4" w14:paraId="1C9AA026" w14:textId="5D5C0868" w:rsidTr="00526FD4">
        <w:tc>
          <w:tcPr>
            <w:tcW w:w="1021"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62229BFE" w14:textId="77777777" w:rsidR="00526FD4" w:rsidRDefault="00526FD4" w:rsidP="006039B0">
            <w:pPr>
              <w:spacing w:line="276" w:lineRule="auto"/>
              <w:ind w:right="413"/>
              <w:jc w:val="both"/>
              <w:rPr>
                <w:rFonts w:ascii="Arial" w:hAnsi="Arial" w:cs="Arial"/>
                <w:b/>
                <w:bCs/>
                <w:sz w:val="22"/>
                <w:szCs w:val="22"/>
                <w:lang w:eastAsia="en-US"/>
              </w:rPr>
            </w:pPr>
            <w:r>
              <w:rPr>
                <w:rFonts w:ascii="Arial" w:hAnsi="Arial" w:cs="Arial"/>
                <w:b/>
                <w:bCs/>
                <w:sz w:val="22"/>
                <w:szCs w:val="22"/>
                <w:lang w:eastAsia="en-US"/>
              </w:rPr>
              <w:t>A.</w:t>
            </w:r>
          </w:p>
        </w:tc>
        <w:tc>
          <w:tcPr>
            <w:tcW w:w="493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64C75C67" w14:textId="77777777" w:rsidR="00526FD4" w:rsidRDefault="00526FD4" w:rsidP="006039B0">
            <w:pPr>
              <w:spacing w:line="276" w:lineRule="auto"/>
              <w:ind w:right="413"/>
              <w:mirrorIndents/>
              <w:jc w:val="both"/>
              <w:rPr>
                <w:rFonts w:ascii="Arial" w:hAnsi="Arial" w:cs="Arial"/>
                <w:b/>
                <w:bCs/>
                <w:sz w:val="22"/>
                <w:szCs w:val="22"/>
                <w:lang w:eastAsia="en-US"/>
              </w:rPr>
            </w:pPr>
            <w:r>
              <w:rPr>
                <w:rFonts w:ascii="Arial" w:hAnsi="Arial" w:cs="Arial"/>
                <w:b/>
                <w:bCs/>
                <w:sz w:val="22"/>
                <w:szCs w:val="22"/>
                <w:lang w:eastAsia="en-US"/>
              </w:rPr>
              <w:t xml:space="preserve">SECCIÓ PRIMERA ( de caràcter públic ). Assumptes delegats pel Ple a la Junta de Govern Local. </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F30C24B" w14:textId="77777777" w:rsidR="00526FD4" w:rsidRDefault="00526FD4" w:rsidP="006039B0">
            <w:pPr>
              <w:spacing w:line="276" w:lineRule="auto"/>
              <w:ind w:right="413"/>
              <w:jc w:val="center"/>
              <w:rPr>
                <w:rFonts w:ascii="Arial" w:hAnsi="Arial" w:cs="Arial"/>
                <w:b/>
                <w:bC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EBB64BC" w14:textId="77777777" w:rsidR="00526FD4" w:rsidRDefault="00526FD4" w:rsidP="006039B0">
            <w:pPr>
              <w:spacing w:line="276" w:lineRule="auto"/>
              <w:ind w:right="413"/>
              <w:jc w:val="center"/>
              <w:rPr>
                <w:rFonts w:ascii="Arial" w:hAnsi="Arial" w:cs="Arial"/>
                <w:b/>
                <w:bCs/>
                <w:sz w:val="22"/>
                <w:szCs w:val="22"/>
                <w:lang w:eastAsia="en-US"/>
              </w:rPr>
            </w:pPr>
          </w:p>
        </w:tc>
      </w:tr>
      <w:tr w:rsidR="00526FD4" w14:paraId="1CF37492" w14:textId="661449CD" w:rsidTr="00526FD4">
        <w:tc>
          <w:tcPr>
            <w:tcW w:w="1021" w:type="dxa"/>
            <w:tcBorders>
              <w:top w:val="single" w:sz="4" w:space="0" w:color="auto"/>
              <w:left w:val="single" w:sz="4" w:space="0" w:color="auto"/>
              <w:bottom w:val="single" w:sz="4" w:space="0" w:color="auto"/>
              <w:right w:val="single" w:sz="4" w:space="0" w:color="auto"/>
            </w:tcBorders>
          </w:tcPr>
          <w:p w14:paraId="72FE90AB" w14:textId="77777777" w:rsidR="00526FD4" w:rsidRPr="00191666" w:rsidRDefault="00526FD4" w:rsidP="006039B0">
            <w:pPr>
              <w:spacing w:line="276" w:lineRule="auto"/>
              <w:ind w:right="413"/>
              <w:jc w:val="both"/>
              <w:rPr>
                <w:rFonts w:ascii="Arial" w:hAnsi="Arial" w:cs="Arial"/>
                <w:bCs/>
                <w:sz w:val="22"/>
                <w:szCs w:val="22"/>
                <w:lang w:eastAsia="en-US"/>
              </w:rPr>
            </w:pPr>
          </w:p>
        </w:tc>
        <w:tc>
          <w:tcPr>
            <w:tcW w:w="4933" w:type="dxa"/>
            <w:tcBorders>
              <w:top w:val="single" w:sz="4" w:space="0" w:color="auto"/>
              <w:left w:val="single" w:sz="4" w:space="0" w:color="auto"/>
              <w:bottom w:val="single" w:sz="4" w:space="0" w:color="auto"/>
              <w:right w:val="single" w:sz="4" w:space="0" w:color="auto"/>
            </w:tcBorders>
            <w:hideMark/>
          </w:tcPr>
          <w:p w14:paraId="2B00D92C" w14:textId="77777777" w:rsidR="00526FD4" w:rsidRPr="00191666" w:rsidRDefault="00526FD4" w:rsidP="006039B0">
            <w:pPr>
              <w:spacing w:line="276" w:lineRule="auto"/>
              <w:ind w:right="413"/>
              <w:jc w:val="both"/>
              <w:rPr>
                <w:rFonts w:ascii="Arial" w:hAnsi="Arial" w:cs="Arial"/>
                <w:bCs/>
                <w:sz w:val="22"/>
                <w:szCs w:val="22"/>
                <w:lang w:eastAsia="en-US"/>
              </w:rPr>
            </w:pPr>
            <w:r w:rsidRPr="00191666">
              <w:rPr>
                <w:rFonts w:ascii="Arial" w:hAnsi="Arial" w:cs="Arial"/>
                <w:bCs/>
                <w:sz w:val="22"/>
                <w:szCs w:val="22"/>
                <w:lang w:eastAsia="en-US"/>
              </w:rPr>
              <w:t>No hi ha assumptes a tractar en aquesta secció</w:t>
            </w:r>
          </w:p>
        </w:tc>
        <w:tc>
          <w:tcPr>
            <w:tcW w:w="1843" w:type="dxa"/>
            <w:tcBorders>
              <w:top w:val="single" w:sz="4" w:space="0" w:color="auto"/>
              <w:left w:val="single" w:sz="4" w:space="0" w:color="auto"/>
              <w:bottom w:val="single" w:sz="4" w:space="0" w:color="auto"/>
              <w:right w:val="single" w:sz="4" w:space="0" w:color="auto"/>
            </w:tcBorders>
            <w:hideMark/>
          </w:tcPr>
          <w:p w14:paraId="5A9839EF" w14:textId="77777777" w:rsidR="00526FD4" w:rsidRPr="00191666" w:rsidRDefault="00526FD4" w:rsidP="006039B0">
            <w:pPr>
              <w:spacing w:line="276" w:lineRule="auto"/>
              <w:ind w:right="413"/>
              <w:jc w:val="center"/>
              <w:rPr>
                <w:rFonts w:ascii="Arial" w:hAnsi="Arial" w:cs="Arial"/>
                <w:bCs/>
                <w:sz w:val="22"/>
                <w:szCs w:val="22"/>
                <w:lang w:eastAsia="en-US"/>
              </w:rPr>
            </w:pPr>
            <w:r w:rsidRPr="00191666">
              <w:rPr>
                <w:rFonts w:ascii="Arial" w:hAnsi="Arial" w:cs="Arial"/>
                <w:bCs/>
                <w:sz w:val="22"/>
                <w:szCs w:val="22"/>
                <w:lang w:eastAsia="en-US"/>
              </w:rPr>
              <w:t>-</w:t>
            </w:r>
          </w:p>
        </w:tc>
        <w:tc>
          <w:tcPr>
            <w:tcW w:w="1559" w:type="dxa"/>
            <w:tcBorders>
              <w:top w:val="single" w:sz="4" w:space="0" w:color="auto"/>
              <w:left w:val="single" w:sz="4" w:space="0" w:color="auto"/>
              <w:bottom w:val="single" w:sz="4" w:space="0" w:color="auto"/>
              <w:right w:val="single" w:sz="4" w:space="0" w:color="auto"/>
            </w:tcBorders>
          </w:tcPr>
          <w:p w14:paraId="33601E95" w14:textId="77777777" w:rsidR="00526FD4" w:rsidRPr="00B87867" w:rsidRDefault="00526FD4" w:rsidP="00B87867">
            <w:pPr>
              <w:spacing w:line="276" w:lineRule="auto"/>
              <w:ind w:right="413"/>
              <w:jc w:val="center"/>
              <w:rPr>
                <w:rFonts w:ascii="Arial" w:hAnsi="Arial" w:cs="Arial"/>
                <w:bCs/>
                <w:sz w:val="22"/>
                <w:szCs w:val="22"/>
                <w:lang w:eastAsia="en-US"/>
              </w:rPr>
            </w:pPr>
          </w:p>
        </w:tc>
      </w:tr>
      <w:tr w:rsidR="00526FD4" w14:paraId="220D8670" w14:textId="0981FD32" w:rsidTr="00526FD4">
        <w:tc>
          <w:tcPr>
            <w:tcW w:w="1021"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42CBCA59" w14:textId="77777777" w:rsidR="00526FD4" w:rsidRDefault="00526FD4" w:rsidP="006039B0">
            <w:pPr>
              <w:spacing w:line="276" w:lineRule="auto"/>
              <w:ind w:right="413"/>
              <w:jc w:val="both"/>
              <w:rPr>
                <w:rFonts w:ascii="Arial" w:hAnsi="Arial" w:cs="Arial"/>
                <w:b/>
                <w:bCs/>
                <w:sz w:val="22"/>
                <w:szCs w:val="22"/>
                <w:lang w:eastAsia="en-US"/>
              </w:rPr>
            </w:pPr>
            <w:r>
              <w:rPr>
                <w:rFonts w:ascii="Arial" w:hAnsi="Arial" w:cs="Arial"/>
                <w:b/>
                <w:bCs/>
                <w:sz w:val="22"/>
                <w:szCs w:val="22"/>
                <w:lang w:eastAsia="en-US"/>
              </w:rPr>
              <w:t>B.</w:t>
            </w:r>
          </w:p>
        </w:tc>
        <w:tc>
          <w:tcPr>
            <w:tcW w:w="493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1F1E92D9" w14:textId="77777777" w:rsidR="00526FD4" w:rsidRDefault="00526FD4" w:rsidP="006039B0">
            <w:pPr>
              <w:spacing w:line="276" w:lineRule="auto"/>
              <w:ind w:right="413"/>
              <w:jc w:val="both"/>
              <w:rPr>
                <w:rFonts w:ascii="Arial" w:hAnsi="Arial" w:cs="Arial"/>
                <w:b/>
                <w:bCs/>
                <w:sz w:val="22"/>
                <w:szCs w:val="22"/>
                <w:lang w:eastAsia="en-US"/>
              </w:rPr>
            </w:pPr>
            <w:r>
              <w:rPr>
                <w:rFonts w:ascii="Arial" w:hAnsi="Arial" w:cs="Arial"/>
                <w:b/>
                <w:bCs/>
                <w:sz w:val="22"/>
                <w:szCs w:val="22"/>
                <w:lang w:eastAsia="en-US"/>
              </w:rPr>
              <w:t xml:space="preserve">SECCIÓ SEGONA ( de caràcter no públic ). Assumptes delegats per l’Alcaldia a la Junta de Govern Local. </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2F4527D" w14:textId="77777777" w:rsidR="00526FD4" w:rsidRDefault="00526FD4" w:rsidP="006039B0">
            <w:pPr>
              <w:spacing w:line="276" w:lineRule="auto"/>
              <w:ind w:right="413"/>
              <w:jc w:val="both"/>
              <w:rPr>
                <w:rFonts w:ascii="Arial" w:hAnsi="Arial" w:cs="Arial"/>
                <w:b/>
                <w:bC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ADB0A14" w14:textId="77777777" w:rsidR="00526FD4" w:rsidRPr="00B87867" w:rsidRDefault="00526FD4" w:rsidP="00B87867">
            <w:pPr>
              <w:spacing w:line="276" w:lineRule="auto"/>
              <w:ind w:right="413"/>
              <w:jc w:val="center"/>
              <w:rPr>
                <w:rFonts w:ascii="Arial" w:hAnsi="Arial" w:cs="Arial"/>
                <w:b/>
                <w:bCs/>
                <w:sz w:val="22"/>
                <w:szCs w:val="22"/>
                <w:lang w:eastAsia="en-US"/>
              </w:rPr>
            </w:pPr>
          </w:p>
        </w:tc>
      </w:tr>
      <w:tr w:rsidR="00526FD4" w14:paraId="67C83014" w14:textId="201E93D5" w:rsidTr="00526FD4">
        <w:tc>
          <w:tcPr>
            <w:tcW w:w="1021" w:type="dxa"/>
            <w:tcBorders>
              <w:top w:val="single" w:sz="4" w:space="0" w:color="auto"/>
              <w:left w:val="single" w:sz="4" w:space="0" w:color="auto"/>
              <w:bottom w:val="single" w:sz="4" w:space="0" w:color="auto"/>
              <w:right w:val="single" w:sz="4" w:space="0" w:color="auto"/>
            </w:tcBorders>
            <w:hideMark/>
          </w:tcPr>
          <w:p w14:paraId="7BEB486E" w14:textId="77777777" w:rsidR="00526FD4" w:rsidRDefault="00526FD4" w:rsidP="006039B0">
            <w:pPr>
              <w:spacing w:line="276" w:lineRule="auto"/>
              <w:ind w:right="413"/>
              <w:jc w:val="both"/>
              <w:rPr>
                <w:rFonts w:ascii="Arial" w:hAnsi="Arial" w:cs="Arial"/>
                <w:bCs/>
                <w:sz w:val="22"/>
                <w:szCs w:val="22"/>
                <w:lang w:eastAsia="en-US"/>
              </w:rPr>
            </w:pPr>
            <w:r>
              <w:rPr>
                <w:rFonts w:ascii="Arial" w:hAnsi="Arial" w:cs="Arial"/>
                <w:bCs/>
                <w:sz w:val="22"/>
                <w:szCs w:val="22"/>
                <w:lang w:eastAsia="en-US"/>
              </w:rPr>
              <w:t>1.</w:t>
            </w:r>
          </w:p>
        </w:tc>
        <w:tc>
          <w:tcPr>
            <w:tcW w:w="4933" w:type="dxa"/>
            <w:tcBorders>
              <w:top w:val="single" w:sz="4" w:space="0" w:color="auto"/>
              <w:left w:val="single" w:sz="4" w:space="0" w:color="auto"/>
              <w:bottom w:val="single" w:sz="4" w:space="0" w:color="auto"/>
              <w:right w:val="single" w:sz="4" w:space="0" w:color="auto"/>
            </w:tcBorders>
            <w:hideMark/>
          </w:tcPr>
          <w:p w14:paraId="0C46AAAF" w14:textId="77777777" w:rsidR="00526FD4" w:rsidRDefault="00526FD4" w:rsidP="006039B0">
            <w:pPr>
              <w:spacing w:line="276" w:lineRule="auto"/>
              <w:ind w:right="413"/>
              <w:mirrorIndents/>
              <w:jc w:val="both"/>
              <w:rPr>
                <w:rFonts w:ascii="Arial" w:hAnsi="Arial" w:cs="Arial"/>
                <w:bCs/>
                <w:sz w:val="22"/>
                <w:szCs w:val="22"/>
                <w:lang w:eastAsia="en-US"/>
              </w:rPr>
            </w:pPr>
            <w:r>
              <w:rPr>
                <w:rFonts w:ascii="Arial" w:hAnsi="Arial" w:cs="Arial"/>
                <w:bCs/>
                <w:sz w:val="22"/>
                <w:szCs w:val="22"/>
                <w:lang w:eastAsia="en-US"/>
              </w:rPr>
              <w:t>Aprovació de l’esborrany de l’acta de la sessió ordinària de la Junta de Govern Local celebrada el 22 de febrer de 2021.</w:t>
            </w:r>
          </w:p>
        </w:tc>
        <w:tc>
          <w:tcPr>
            <w:tcW w:w="1843" w:type="dxa"/>
            <w:tcBorders>
              <w:top w:val="single" w:sz="4" w:space="0" w:color="auto"/>
              <w:left w:val="single" w:sz="4" w:space="0" w:color="auto"/>
              <w:bottom w:val="single" w:sz="4" w:space="0" w:color="auto"/>
              <w:right w:val="single" w:sz="4" w:space="0" w:color="auto"/>
            </w:tcBorders>
          </w:tcPr>
          <w:p w14:paraId="0E0EC5D5" w14:textId="77777777" w:rsidR="00526FD4" w:rsidRDefault="006F1BB8" w:rsidP="006B040C">
            <w:pPr>
              <w:spacing w:line="276" w:lineRule="auto"/>
              <w:ind w:right="413"/>
              <w:jc w:val="center"/>
              <w:rPr>
                <w:rFonts w:ascii="Arial" w:hAnsi="Arial" w:cs="Arial"/>
                <w:bCs/>
                <w:sz w:val="22"/>
                <w:szCs w:val="22"/>
                <w:lang w:eastAsia="en-US"/>
              </w:rPr>
            </w:pPr>
            <w:hyperlink r:id="rId7" w:history="1">
              <w:r w:rsidR="00526FD4">
                <w:rPr>
                  <w:rFonts w:ascii="Arial" w:hAnsi="Arial" w:cs="Arial"/>
                  <w:sz w:val="22"/>
                  <w:szCs w:val="22"/>
                  <w:lang w:eastAsia="en-US"/>
                </w:rPr>
                <w:t>375/2021</w:t>
              </w:r>
            </w:hyperlink>
          </w:p>
        </w:tc>
        <w:tc>
          <w:tcPr>
            <w:tcW w:w="1559" w:type="dxa"/>
            <w:tcBorders>
              <w:top w:val="single" w:sz="4" w:space="0" w:color="auto"/>
              <w:left w:val="single" w:sz="4" w:space="0" w:color="auto"/>
              <w:bottom w:val="single" w:sz="4" w:space="0" w:color="auto"/>
              <w:right w:val="single" w:sz="4" w:space="0" w:color="auto"/>
            </w:tcBorders>
          </w:tcPr>
          <w:p w14:paraId="501A21CD" w14:textId="1B35E883" w:rsidR="00526FD4" w:rsidRPr="00B87867" w:rsidRDefault="00B87867" w:rsidP="00B87867">
            <w:pPr>
              <w:spacing w:line="276" w:lineRule="auto"/>
              <w:ind w:right="413"/>
              <w:jc w:val="center"/>
              <w:rPr>
                <w:rFonts w:ascii="Arial" w:hAnsi="Arial" w:cs="Arial"/>
                <w:sz w:val="22"/>
                <w:szCs w:val="22"/>
              </w:rPr>
            </w:pPr>
            <w:r>
              <w:rPr>
                <w:rFonts w:ascii="Arial" w:hAnsi="Arial" w:cs="Arial"/>
                <w:sz w:val="22"/>
                <w:szCs w:val="22"/>
              </w:rPr>
              <w:t xml:space="preserve">     </w:t>
            </w:r>
            <w:r w:rsidRPr="00B87867">
              <w:rPr>
                <w:rFonts w:ascii="Arial" w:hAnsi="Arial" w:cs="Arial"/>
                <w:sz w:val="22"/>
                <w:szCs w:val="22"/>
              </w:rPr>
              <w:fldChar w:fldCharType="begin"/>
            </w:r>
            <w:r w:rsidRPr="00B87867">
              <w:rPr>
                <w:rFonts w:ascii="Arial" w:hAnsi="Arial" w:cs="Arial"/>
                <w:sz w:val="22"/>
                <w:szCs w:val="22"/>
              </w:rPr>
              <w:instrText xml:space="preserve"> PAGEREF b0101 \h </w:instrText>
            </w:r>
            <w:r w:rsidRPr="00B87867">
              <w:rPr>
                <w:rFonts w:ascii="Arial" w:hAnsi="Arial" w:cs="Arial"/>
                <w:sz w:val="22"/>
                <w:szCs w:val="22"/>
              </w:rPr>
            </w:r>
            <w:r w:rsidRPr="00B87867">
              <w:rPr>
                <w:rFonts w:ascii="Arial" w:hAnsi="Arial" w:cs="Arial"/>
                <w:sz w:val="22"/>
                <w:szCs w:val="22"/>
              </w:rPr>
              <w:fldChar w:fldCharType="separate"/>
            </w:r>
            <w:r w:rsidR="0044499B">
              <w:rPr>
                <w:rFonts w:ascii="Arial" w:hAnsi="Arial" w:cs="Arial"/>
                <w:noProof/>
                <w:sz w:val="22"/>
                <w:szCs w:val="22"/>
              </w:rPr>
              <w:t>3</w:t>
            </w:r>
            <w:r w:rsidRPr="00B87867">
              <w:rPr>
                <w:rFonts w:ascii="Arial" w:hAnsi="Arial" w:cs="Arial"/>
                <w:sz w:val="22"/>
                <w:szCs w:val="22"/>
              </w:rPr>
              <w:fldChar w:fldCharType="end"/>
            </w:r>
          </w:p>
        </w:tc>
      </w:tr>
      <w:tr w:rsidR="00526FD4" w14:paraId="6AC70398" w14:textId="158FA3FF" w:rsidTr="00526FD4">
        <w:tc>
          <w:tcPr>
            <w:tcW w:w="1021" w:type="dxa"/>
            <w:tcBorders>
              <w:top w:val="single" w:sz="4" w:space="0" w:color="auto"/>
              <w:left w:val="single" w:sz="4" w:space="0" w:color="auto"/>
              <w:bottom w:val="single" w:sz="4" w:space="0" w:color="auto"/>
              <w:right w:val="single" w:sz="4" w:space="0" w:color="auto"/>
            </w:tcBorders>
            <w:hideMark/>
          </w:tcPr>
          <w:p w14:paraId="05E955D9" w14:textId="77777777" w:rsidR="00526FD4" w:rsidRDefault="00526FD4" w:rsidP="006039B0">
            <w:pPr>
              <w:spacing w:line="276" w:lineRule="auto"/>
              <w:ind w:right="413"/>
              <w:jc w:val="both"/>
              <w:rPr>
                <w:rFonts w:ascii="Arial" w:hAnsi="Arial" w:cs="Arial"/>
                <w:bCs/>
                <w:sz w:val="22"/>
                <w:szCs w:val="22"/>
                <w:lang w:eastAsia="en-US"/>
              </w:rPr>
            </w:pPr>
            <w:r>
              <w:rPr>
                <w:rFonts w:ascii="Arial" w:hAnsi="Arial" w:cs="Arial"/>
                <w:bCs/>
                <w:sz w:val="22"/>
                <w:szCs w:val="22"/>
                <w:lang w:eastAsia="en-US"/>
              </w:rPr>
              <w:t>2.</w:t>
            </w:r>
          </w:p>
        </w:tc>
        <w:tc>
          <w:tcPr>
            <w:tcW w:w="4933" w:type="dxa"/>
            <w:tcBorders>
              <w:top w:val="single" w:sz="4" w:space="0" w:color="auto"/>
              <w:left w:val="single" w:sz="4" w:space="0" w:color="auto"/>
              <w:bottom w:val="single" w:sz="4" w:space="0" w:color="auto"/>
              <w:right w:val="single" w:sz="4" w:space="0" w:color="auto"/>
            </w:tcBorders>
            <w:hideMark/>
          </w:tcPr>
          <w:p w14:paraId="638F0C7E" w14:textId="77777777" w:rsidR="00526FD4" w:rsidRDefault="00526FD4" w:rsidP="006039B0">
            <w:pPr>
              <w:spacing w:line="276" w:lineRule="auto"/>
              <w:ind w:right="413"/>
              <w:jc w:val="both"/>
              <w:rPr>
                <w:rFonts w:ascii="Arial" w:eastAsia="Cambria" w:hAnsi="Arial" w:cs="Arial"/>
                <w:sz w:val="22"/>
                <w:szCs w:val="22"/>
                <w:lang w:eastAsia="en-US"/>
              </w:rPr>
            </w:pPr>
            <w:r>
              <w:rPr>
                <w:rFonts w:ascii="Arial" w:eastAsia="Cambria" w:hAnsi="Arial" w:cs="Arial"/>
                <w:sz w:val="22"/>
                <w:szCs w:val="22"/>
                <w:lang w:eastAsia="en-US"/>
              </w:rPr>
              <w:t>Donar compte dels Decrets d’Alcaldia</w:t>
            </w:r>
          </w:p>
        </w:tc>
        <w:tc>
          <w:tcPr>
            <w:tcW w:w="1843" w:type="dxa"/>
            <w:tcBorders>
              <w:top w:val="single" w:sz="4" w:space="0" w:color="auto"/>
              <w:left w:val="single" w:sz="4" w:space="0" w:color="auto"/>
              <w:bottom w:val="single" w:sz="4" w:space="0" w:color="auto"/>
              <w:right w:val="single" w:sz="4" w:space="0" w:color="auto"/>
            </w:tcBorders>
            <w:hideMark/>
          </w:tcPr>
          <w:p w14:paraId="01DF337D" w14:textId="77777777" w:rsidR="00526FD4" w:rsidRDefault="00526FD4" w:rsidP="006B040C">
            <w:pPr>
              <w:spacing w:line="276" w:lineRule="auto"/>
              <w:ind w:right="413"/>
              <w:jc w:val="center"/>
              <w:rPr>
                <w:rFonts w:ascii="Arial" w:hAnsi="Arial" w:cs="Arial"/>
                <w:sz w:val="22"/>
                <w:szCs w:val="22"/>
                <w:lang w:eastAsia="en-US"/>
              </w:rPr>
            </w:pPr>
            <w:r>
              <w:rPr>
                <w:rFonts w:ascii="Arial" w:hAnsi="Arial" w:cs="Arial"/>
                <w:sz w:val="22"/>
                <w:szCs w:val="22"/>
                <w:lang w:eastAsia="en-US"/>
              </w:rPr>
              <w:t>111/2021</w:t>
            </w:r>
          </w:p>
        </w:tc>
        <w:tc>
          <w:tcPr>
            <w:tcW w:w="1559" w:type="dxa"/>
            <w:tcBorders>
              <w:top w:val="single" w:sz="4" w:space="0" w:color="auto"/>
              <w:left w:val="single" w:sz="4" w:space="0" w:color="auto"/>
              <w:bottom w:val="single" w:sz="4" w:space="0" w:color="auto"/>
              <w:right w:val="single" w:sz="4" w:space="0" w:color="auto"/>
            </w:tcBorders>
          </w:tcPr>
          <w:p w14:paraId="42931E0A" w14:textId="04A85F9C" w:rsidR="00526FD4" w:rsidRPr="00B87867" w:rsidRDefault="00B87867" w:rsidP="00B87867">
            <w:pPr>
              <w:spacing w:line="276" w:lineRule="auto"/>
              <w:ind w:right="413"/>
              <w:jc w:val="center"/>
              <w:rPr>
                <w:rFonts w:ascii="Arial" w:hAnsi="Arial" w:cs="Arial"/>
                <w:sz w:val="22"/>
                <w:szCs w:val="22"/>
                <w:lang w:eastAsia="en-US"/>
              </w:rPr>
            </w:pPr>
            <w:r>
              <w:rPr>
                <w:rFonts w:ascii="Arial" w:hAnsi="Arial" w:cs="Arial"/>
                <w:sz w:val="22"/>
                <w:szCs w:val="22"/>
                <w:lang w:eastAsia="en-US"/>
              </w:rPr>
              <w:t xml:space="preserve">    </w:t>
            </w:r>
            <w:r w:rsidRPr="00B87867">
              <w:rPr>
                <w:rFonts w:ascii="Arial" w:hAnsi="Arial" w:cs="Arial"/>
                <w:sz w:val="22"/>
                <w:szCs w:val="22"/>
                <w:lang w:eastAsia="en-US"/>
              </w:rPr>
              <w:fldChar w:fldCharType="begin"/>
            </w:r>
            <w:r w:rsidRPr="00B87867">
              <w:rPr>
                <w:rFonts w:ascii="Arial" w:hAnsi="Arial" w:cs="Arial"/>
                <w:sz w:val="22"/>
                <w:szCs w:val="22"/>
                <w:lang w:eastAsia="en-US"/>
              </w:rPr>
              <w:instrText xml:space="preserve"> PAGEREF b0201 \h </w:instrText>
            </w:r>
            <w:r w:rsidRPr="00B87867">
              <w:rPr>
                <w:rFonts w:ascii="Arial" w:hAnsi="Arial" w:cs="Arial"/>
                <w:sz w:val="22"/>
                <w:szCs w:val="22"/>
                <w:lang w:eastAsia="en-US"/>
              </w:rPr>
            </w:r>
            <w:r w:rsidRPr="00B87867">
              <w:rPr>
                <w:rFonts w:ascii="Arial" w:hAnsi="Arial" w:cs="Arial"/>
                <w:sz w:val="22"/>
                <w:szCs w:val="22"/>
                <w:lang w:eastAsia="en-US"/>
              </w:rPr>
              <w:fldChar w:fldCharType="separate"/>
            </w:r>
            <w:r w:rsidR="0044499B">
              <w:rPr>
                <w:rFonts w:ascii="Arial" w:hAnsi="Arial" w:cs="Arial"/>
                <w:noProof/>
                <w:sz w:val="22"/>
                <w:szCs w:val="22"/>
                <w:lang w:eastAsia="en-US"/>
              </w:rPr>
              <w:t>3</w:t>
            </w:r>
            <w:r w:rsidRPr="00B87867">
              <w:rPr>
                <w:rFonts w:ascii="Arial" w:hAnsi="Arial" w:cs="Arial"/>
                <w:sz w:val="22"/>
                <w:szCs w:val="22"/>
                <w:lang w:eastAsia="en-US"/>
              </w:rPr>
              <w:fldChar w:fldCharType="end"/>
            </w:r>
          </w:p>
        </w:tc>
      </w:tr>
      <w:tr w:rsidR="00526FD4" w14:paraId="55FC6E2A" w14:textId="20F44C83" w:rsidTr="00526FD4">
        <w:tc>
          <w:tcPr>
            <w:tcW w:w="102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FE1DF78" w14:textId="77777777" w:rsidR="00526FD4" w:rsidRDefault="00526FD4" w:rsidP="006039B0">
            <w:pPr>
              <w:spacing w:line="276" w:lineRule="auto"/>
              <w:ind w:right="413"/>
              <w:jc w:val="both"/>
              <w:rPr>
                <w:rFonts w:ascii="Arial" w:hAnsi="Arial" w:cs="Arial"/>
                <w:bCs/>
                <w:sz w:val="22"/>
                <w:szCs w:val="22"/>
                <w:lang w:eastAsia="en-US"/>
              </w:rPr>
            </w:pPr>
          </w:p>
        </w:tc>
        <w:tc>
          <w:tcPr>
            <w:tcW w:w="493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746FC19" w14:textId="77777777" w:rsidR="00526FD4" w:rsidRDefault="00526FD4" w:rsidP="006039B0">
            <w:pPr>
              <w:spacing w:line="276" w:lineRule="auto"/>
              <w:ind w:right="413"/>
              <w:jc w:val="center"/>
              <w:rPr>
                <w:rFonts w:ascii="Arial" w:hAnsi="Arial" w:cs="Arial"/>
                <w:b/>
                <w:bCs/>
                <w:sz w:val="22"/>
                <w:szCs w:val="22"/>
                <w:lang w:eastAsia="en-US"/>
              </w:rPr>
            </w:pPr>
          </w:p>
          <w:p w14:paraId="09422E84" w14:textId="77777777" w:rsidR="00526FD4" w:rsidRDefault="00526FD4" w:rsidP="006039B0">
            <w:pPr>
              <w:spacing w:line="276" w:lineRule="auto"/>
              <w:ind w:right="413"/>
              <w:jc w:val="center"/>
              <w:rPr>
                <w:rFonts w:ascii="Arial" w:hAnsi="Arial" w:cs="Arial"/>
                <w:b/>
                <w:bCs/>
                <w:sz w:val="22"/>
                <w:szCs w:val="22"/>
                <w:lang w:eastAsia="en-US"/>
              </w:rPr>
            </w:pPr>
            <w:r>
              <w:rPr>
                <w:rFonts w:ascii="Arial" w:hAnsi="Arial" w:cs="Arial"/>
                <w:b/>
                <w:bCs/>
                <w:sz w:val="22"/>
                <w:szCs w:val="22"/>
                <w:lang w:eastAsia="en-US"/>
              </w:rPr>
              <w:t>ÀMBIT DE PRESIDÈNCIA I SERVEIS CENTRALS</w:t>
            </w:r>
          </w:p>
          <w:p w14:paraId="4AFF32DA" w14:textId="77777777" w:rsidR="00526FD4" w:rsidRDefault="00526FD4" w:rsidP="006039B0">
            <w:pPr>
              <w:spacing w:line="276" w:lineRule="auto"/>
              <w:ind w:right="413"/>
              <w:jc w:val="center"/>
              <w:rPr>
                <w:rFonts w:ascii="Arial" w:hAnsi="Arial" w:cs="Arial"/>
                <w:b/>
                <w:bCs/>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4EB82D" w14:textId="77777777" w:rsidR="00526FD4" w:rsidRDefault="00526FD4" w:rsidP="006B040C">
            <w:pPr>
              <w:spacing w:line="276" w:lineRule="auto"/>
              <w:ind w:right="413"/>
              <w:jc w:val="center"/>
              <w:rPr>
                <w:rFonts w:ascii="Arial" w:hAnsi="Arial" w:cs="Arial"/>
                <w:b/>
                <w:bC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7280020" w14:textId="77777777" w:rsidR="00526FD4" w:rsidRPr="00B87867" w:rsidRDefault="00526FD4" w:rsidP="00B87867">
            <w:pPr>
              <w:spacing w:line="276" w:lineRule="auto"/>
              <w:ind w:right="413"/>
              <w:jc w:val="center"/>
              <w:rPr>
                <w:rFonts w:ascii="Arial" w:hAnsi="Arial" w:cs="Arial"/>
                <w:b/>
                <w:bCs/>
                <w:sz w:val="22"/>
                <w:szCs w:val="22"/>
                <w:lang w:eastAsia="en-US"/>
              </w:rPr>
            </w:pPr>
          </w:p>
        </w:tc>
      </w:tr>
      <w:tr w:rsidR="00526FD4" w14:paraId="4F987EEC" w14:textId="3499B0DB" w:rsidTr="00526FD4">
        <w:tc>
          <w:tcPr>
            <w:tcW w:w="1021" w:type="dxa"/>
            <w:tcBorders>
              <w:top w:val="single" w:sz="4" w:space="0" w:color="auto"/>
              <w:left w:val="single" w:sz="4" w:space="0" w:color="auto"/>
              <w:bottom w:val="single" w:sz="4" w:space="0" w:color="auto"/>
              <w:right w:val="single" w:sz="4" w:space="0" w:color="auto"/>
            </w:tcBorders>
          </w:tcPr>
          <w:p w14:paraId="501B169A" w14:textId="77777777" w:rsidR="00526FD4" w:rsidRDefault="00526FD4" w:rsidP="006039B0">
            <w:pPr>
              <w:spacing w:line="276" w:lineRule="auto"/>
              <w:ind w:right="413"/>
              <w:jc w:val="both"/>
              <w:rPr>
                <w:rFonts w:ascii="Arial" w:hAnsi="Arial" w:cs="Arial"/>
                <w:b/>
                <w:bCs/>
                <w:sz w:val="22"/>
                <w:szCs w:val="22"/>
                <w:lang w:eastAsia="en-US"/>
              </w:rPr>
            </w:pPr>
            <w:r>
              <w:rPr>
                <w:rFonts w:ascii="Arial" w:hAnsi="Arial" w:cs="Arial"/>
                <w:b/>
                <w:bCs/>
                <w:sz w:val="22"/>
                <w:szCs w:val="22"/>
                <w:lang w:eastAsia="en-US"/>
              </w:rPr>
              <w:t>3.</w:t>
            </w:r>
          </w:p>
        </w:tc>
        <w:tc>
          <w:tcPr>
            <w:tcW w:w="4933" w:type="dxa"/>
            <w:tcBorders>
              <w:top w:val="single" w:sz="4" w:space="0" w:color="auto"/>
              <w:left w:val="single" w:sz="4" w:space="0" w:color="auto"/>
              <w:bottom w:val="single" w:sz="4" w:space="0" w:color="auto"/>
              <w:right w:val="single" w:sz="4" w:space="0" w:color="auto"/>
            </w:tcBorders>
            <w:hideMark/>
          </w:tcPr>
          <w:p w14:paraId="3A3EE784" w14:textId="77777777" w:rsidR="00526FD4" w:rsidRDefault="00526FD4" w:rsidP="006039B0">
            <w:pPr>
              <w:spacing w:line="276" w:lineRule="auto"/>
              <w:ind w:right="413"/>
              <w:jc w:val="both"/>
              <w:rPr>
                <w:rFonts w:ascii="Arial" w:hAnsi="Arial" w:cs="Arial"/>
                <w:b/>
                <w:bCs/>
                <w:sz w:val="22"/>
                <w:szCs w:val="22"/>
                <w:lang w:eastAsia="en-US"/>
              </w:rPr>
            </w:pPr>
            <w:r>
              <w:rPr>
                <w:rFonts w:ascii="Arial" w:hAnsi="Arial" w:cs="Arial"/>
                <w:b/>
                <w:bCs/>
                <w:sz w:val="22"/>
                <w:szCs w:val="22"/>
                <w:lang w:eastAsia="en-US"/>
              </w:rPr>
              <w:t>ÀREA DE SEGURETAT</w:t>
            </w:r>
          </w:p>
        </w:tc>
        <w:tc>
          <w:tcPr>
            <w:tcW w:w="1843" w:type="dxa"/>
            <w:tcBorders>
              <w:top w:val="single" w:sz="4" w:space="0" w:color="auto"/>
              <w:left w:val="single" w:sz="4" w:space="0" w:color="auto"/>
              <w:bottom w:val="single" w:sz="4" w:space="0" w:color="auto"/>
              <w:right w:val="single" w:sz="4" w:space="0" w:color="auto"/>
            </w:tcBorders>
          </w:tcPr>
          <w:p w14:paraId="1A447711" w14:textId="77777777" w:rsidR="00526FD4" w:rsidRDefault="00526FD4" w:rsidP="006B040C">
            <w:pPr>
              <w:spacing w:line="276" w:lineRule="auto"/>
              <w:ind w:right="413"/>
              <w:jc w:val="center"/>
              <w:rPr>
                <w:rFonts w:ascii="Arial" w:hAnsi="Arial" w:cs="Arial"/>
                <w:b/>
                <w:bC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07228440" w14:textId="77777777" w:rsidR="00526FD4" w:rsidRPr="00B87867" w:rsidRDefault="00526FD4" w:rsidP="00B87867">
            <w:pPr>
              <w:spacing w:line="276" w:lineRule="auto"/>
              <w:ind w:right="413"/>
              <w:jc w:val="center"/>
              <w:rPr>
                <w:rFonts w:ascii="Arial" w:hAnsi="Arial" w:cs="Arial"/>
                <w:b/>
                <w:bCs/>
                <w:sz w:val="22"/>
                <w:szCs w:val="22"/>
                <w:lang w:eastAsia="en-US"/>
              </w:rPr>
            </w:pPr>
          </w:p>
        </w:tc>
      </w:tr>
      <w:tr w:rsidR="00526FD4" w14:paraId="6ADF0B46" w14:textId="523831B0" w:rsidTr="00526FD4">
        <w:tc>
          <w:tcPr>
            <w:tcW w:w="1021" w:type="dxa"/>
            <w:tcBorders>
              <w:top w:val="single" w:sz="4" w:space="0" w:color="auto"/>
              <w:left w:val="single" w:sz="4" w:space="0" w:color="auto"/>
              <w:bottom w:val="single" w:sz="4" w:space="0" w:color="auto"/>
              <w:right w:val="single" w:sz="4" w:space="0" w:color="auto"/>
            </w:tcBorders>
          </w:tcPr>
          <w:p w14:paraId="284A02F8" w14:textId="77777777" w:rsidR="00526FD4" w:rsidRDefault="00526FD4" w:rsidP="006039B0">
            <w:pPr>
              <w:spacing w:line="276" w:lineRule="auto"/>
              <w:ind w:right="413"/>
              <w:jc w:val="both"/>
              <w:rPr>
                <w:rFonts w:ascii="Arial" w:hAnsi="Arial" w:cs="Arial"/>
                <w:bCs/>
                <w:sz w:val="22"/>
                <w:szCs w:val="22"/>
                <w:lang w:eastAsia="en-US"/>
              </w:rPr>
            </w:pPr>
            <w:r>
              <w:rPr>
                <w:rFonts w:ascii="Arial" w:hAnsi="Arial" w:cs="Arial"/>
                <w:bCs/>
                <w:sz w:val="22"/>
                <w:szCs w:val="22"/>
                <w:lang w:eastAsia="en-US"/>
              </w:rPr>
              <w:t>3.1.</w:t>
            </w:r>
          </w:p>
        </w:tc>
        <w:tc>
          <w:tcPr>
            <w:tcW w:w="4933" w:type="dxa"/>
            <w:tcBorders>
              <w:top w:val="single" w:sz="4" w:space="0" w:color="auto"/>
              <w:left w:val="single" w:sz="4" w:space="0" w:color="auto"/>
              <w:bottom w:val="single" w:sz="4" w:space="0" w:color="auto"/>
              <w:right w:val="single" w:sz="4" w:space="0" w:color="auto"/>
            </w:tcBorders>
          </w:tcPr>
          <w:p w14:paraId="3A60B8C3" w14:textId="77777777" w:rsidR="00526FD4" w:rsidRPr="007B4C18" w:rsidRDefault="00526FD4" w:rsidP="006039B0">
            <w:pPr>
              <w:jc w:val="both"/>
              <w:rPr>
                <w:rFonts w:ascii="Arial" w:hAnsi="Arial" w:cs="Arial"/>
                <w:color w:val="000000"/>
                <w:sz w:val="22"/>
                <w:szCs w:val="22"/>
                <w:lang w:eastAsia="ca-ES"/>
              </w:rPr>
            </w:pPr>
            <w:r>
              <w:rPr>
                <w:rFonts w:ascii="Arial" w:hAnsi="Arial" w:cs="Arial"/>
                <w:color w:val="000000"/>
                <w:sz w:val="22"/>
                <w:szCs w:val="22"/>
              </w:rPr>
              <w:t>Resolució estimant l’al·legació presentada pel titular del vehicle amb matrícula  6012-KLS sense imposició de sanció.</w:t>
            </w:r>
          </w:p>
        </w:tc>
        <w:tc>
          <w:tcPr>
            <w:tcW w:w="1843" w:type="dxa"/>
            <w:tcBorders>
              <w:top w:val="single" w:sz="4" w:space="0" w:color="auto"/>
              <w:left w:val="single" w:sz="4" w:space="0" w:color="auto"/>
              <w:bottom w:val="single" w:sz="4" w:space="0" w:color="auto"/>
              <w:right w:val="single" w:sz="4" w:space="0" w:color="auto"/>
            </w:tcBorders>
          </w:tcPr>
          <w:p w14:paraId="2B9CF46C" w14:textId="491DFD3A" w:rsidR="00526FD4" w:rsidRDefault="00526FD4" w:rsidP="006B040C">
            <w:pPr>
              <w:jc w:val="center"/>
              <w:rPr>
                <w:rFonts w:ascii="Arial" w:hAnsi="Arial" w:cs="Arial"/>
                <w:color w:val="000000"/>
                <w:sz w:val="22"/>
                <w:szCs w:val="22"/>
                <w:lang w:eastAsia="ca-ES"/>
              </w:rPr>
            </w:pPr>
            <w:r>
              <w:rPr>
                <w:rFonts w:ascii="Arial" w:hAnsi="Arial" w:cs="Arial"/>
                <w:color w:val="000000"/>
                <w:sz w:val="22"/>
                <w:szCs w:val="22"/>
              </w:rPr>
              <w:t>213/2021</w:t>
            </w:r>
          </w:p>
          <w:p w14:paraId="3F599612" w14:textId="77777777" w:rsidR="00526FD4" w:rsidRDefault="00526FD4" w:rsidP="006B040C">
            <w:pPr>
              <w:spacing w:line="276" w:lineRule="auto"/>
              <w:ind w:right="413"/>
              <w:jc w:val="center"/>
              <w:rPr>
                <w:rFonts w:ascii="Arial" w:hAnsi="Arial" w:cs="Arial"/>
                <w:bC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50D70DBF" w14:textId="2958E008" w:rsidR="00526FD4" w:rsidRPr="00B87867" w:rsidRDefault="00B87867" w:rsidP="00B87867">
            <w:pPr>
              <w:jc w:val="center"/>
              <w:rPr>
                <w:rFonts w:ascii="Arial" w:hAnsi="Arial" w:cs="Arial"/>
                <w:color w:val="000000"/>
                <w:sz w:val="22"/>
                <w:szCs w:val="22"/>
              </w:rPr>
            </w:pPr>
            <w:r w:rsidRPr="00B87867">
              <w:rPr>
                <w:rFonts w:ascii="Arial" w:hAnsi="Arial" w:cs="Arial"/>
                <w:color w:val="000000"/>
                <w:sz w:val="22"/>
                <w:szCs w:val="22"/>
              </w:rPr>
              <w:fldChar w:fldCharType="begin"/>
            </w:r>
            <w:r w:rsidRPr="00B87867">
              <w:rPr>
                <w:rFonts w:ascii="Arial" w:hAnsi="Arial" w:cs="Arial"/>
                <w:color w:val="000000"/>
                <w:sz w:val="22"/>
                <w:szCs w:val="22"/>
              </w:rPr>
              <w:instrText xml:space="preserve"> PAGEREF b0301 \h </w:instrText>
            </w:r>
            <w:r w:rsidRPr="00B87867">
              <w:rPr>
                <w:rFonts w:ascii="Arial" w:hAnsi="Arial" w:cs="Arial"/>
                <w:color w:val="000000"/>
                <w:sz w:val="22"/>
                <w:szCs w:val="22"/>
              </w:rPr>
            </w:r>
            <w:r w:rsidRPr="00B87867">
              <w:rPr>
                <w:rFonts w:ascii="Arial" w:hAnsi="Arial" w:cs="Arial"/>
                <w:color w:val="000000"/>
                <w:sz w:val="22"/>
                <w:szCs w:val="22"/>
              </w:rPr>
              <w:fldChar w:fldCharType="separate"/>
            </w:r>
            <w:r w:rsidR="0044499B">
              <w:rPr>
                <w:rFonts w:ascii="Arial" w:hAnsi="Arial" w:cs="Arial"/>
                <w:noProof/>
                <w:color w:val="000000"/>
                <w:sz w:val="22"/>
                <w:szCs w:val="22"/>
              </w:rPr>
              <w:t>6</w:t>
            </w:r>
            <w:r w:rsidRPr="00B87867">
              <w:rPr>
                <w:rFonts w:ascii="Arial" w:hAnsi="Arial" w:cs="Arial"/>
                <w:color w:val="000000"/>
                <w:sz w:val="22"/>
                <w:szCs w:val="22"/>
              </w:rPr>
              <w:fldChar w:fldCharType="end"/>
            </w:r>
          </w:p>
        </w:tc>
      </w:tr>
      <w:tr w:rsidR="00526FD4" w14:paraId="33C9902A" w14:textId="653725F0" w:rsidTr="00526FD4">
        <w:tc>
          <w:tcPr>
            <w:tcW w:w="1021" w:type="dxa"/>
            <w:tcBorders>
              <w:top w:val="single" w:sz="4" w:space="0" w:color="auto"/>
              <w:left w:val="single" w:sz="4" w:space="0" w:color="auto"/>
              <w:bottom w:val="single" w:sz="4" w:space="0" w:color="auto"/>
              <w:right w:val="single" w:sz="4" w:space="0" w:color="auto"/>
            </w:tcBorders>
          </w:tcPr>
          <w:p w14:paraId="09C07B5D" w14:textId="77777777" w:rsidR="00526FD4" w:rsidRPr="007B4C18" w:rsidRDefault="00526FD4" w:rsidP="006039B0">
            <w:pPr>
              <w:spacing w:line="276" w:lineRule="auto"/>
              <w:ind w:right="413"/>
              <w:jc w:val="both"/>
              <w:rPr>
                <w:rFonts w:ascii="Arial" w:hAnsi="Arial" w:cs="Arial"/>
                <w:bCs/>
                <w:color w:val="000000" w:themeColor="text1"/>
                <w:sz w:val="22"/>
                <w:szCs w:val="22"/>
                <w:lang w:eastAsia="en-US"/>
              </w:rPr>
            </w:pPr>
            <w:r w:rsidRPr="007B4C18">
              <w:rPr>
                <w:rFonts w:ascii="Arial" w:hAnsi="Arial" w:cs="Arial"/>
                <w:bCs/>
                <w:color w:val="000000" w:themeColor="text1"/>
                <w:sz w:val="22"/>
                <w:szCs w:val="22"/>
                <w:lang w:eastAsia="en-US"/>
              </w:rPr>
              <w:t>3.2.</w:t>
            </w:r>
          </w:p>
        </w:tc>
        <w:tc>
          <w:tcPr>
            <w:tcW w:w="4933" w:type="dxa"/>
            <w:tcBorders>
              <w:top w:val="single" w:sz="4" w:space="0" w:color="auto"/>
              <w:left w:val="single" w:sz="4" w:space="0" w:color="auto"/>
              <w:bottom w:val="single" w:sz="4" w:space="0" w:color="auto"/>
              <w:right w:val="single" w:sz="4" w:space="0" w:color="auto"/>
            </w:tcBorders>
          </w:tcPr>
          <w:p w14:paraId="384946DF" w14:textId="77777777" w:rsidR="00526FD4" w:rsidRPr="007B4C18" w:rsidRDefault="00526FD4" w:rsidP="006039B0">
            <w:pPr>
              <w:jc w:val="both"/>
              <w:rPr>
                <w:rFonts w:ascii="Arial" w:hAnsi="Arial" w:cs="Arial"/>
                <w:color w:val="000000" w:themeColor="text1"/>
                <w:sz w:val="22"/>
                <w:szCs w:val="22"/>
                <w:lang w:eastAsia="ca-ES"/>
              </w:rPr>
            </w:pPr>
            <w:r w:rsidRPr="007B4C18">
              <w:rPr>
                <w:rFonts w:ascii="Arial" w:hAnsi="Arial" w:cs="Arial"/>
                <w:color w:val="000000" w:themeColor="text1"/>
                <w:sz w:val="22"/>
                <w:szCs w:val="22"/>
              </w:rPr>
              <w:t>Resolució de procediment sancionador en matèria d’ordenança municipal de guals per l’entrada i sortida de vehicles.</w:t>
            </w:r>
          </w:p>
        </w:tc>
        <w:tc>
          <w:tcPr>
            <w:tcW w:w="1843" w:type="dxa"/>
            <w:tcBorders>
              <w:top w:val="single" w:sz="4" w:space="0" w:color="auto"/>
              <w:left w:val="single" w:sz="4" w:space="0" w:color="auto"/>
              <w:bottom w:val="single" w:sz="4" w:space="0" w:color="auto"/>
              <w:right w:val="single" w:sz="4" w:space="0" w:color="auto"/>
            </w:tcBorders>
          </w:tcPr>
          <w:p w14:paraId="6E30B9AB" w14:textId="77777777" w:rsidR="00526FD4" w:rsidRPr="007B4C18" w:rsidRDefault="00526FD4" w:rsidP="006B040C">
            <w:pPr>
              <w:jc w:val="center"/>
              <w:rPr>
                <w:rFonts w:ascii="Arial" w:hAnsi="Arial" w:cs="Arial"/>
                <w:color w:val="000000" w:themeColor="text1"/>
                <w:sz w:val="22"/>
                <w:szCs w:val="22"/>
                <w:lang w:eastAsia="ca-ES"/>
              </w:rPr>
            </w:pPr>
            <w:r w:rsidRPr="007B4C18">
              <w:rPr>
                <w:rFonts w:ascii="Arial" w:hAnsi="Arial" w:cs="Arial"/>
                <w:color w:val="000000" w:themeColor="text1"/>
                <w:sz w:val="22"/>
                <w:szCs w:val="22"/>
              </w:rPr>
              <w:t>2076/2020</w:t>
            </w:r>
          </w:p>
          <w:p w14:paraId="5E4FBB19" w14:textId="77777777" w:rsidR="00526FD4" w:rsidRPr="007B4C18" w:rsidRDefault="00526FD4" w:rsidP="006B040C">
            <w:pPr>
              <w:spacing w:line="276" w:lineRule="auto"/>
              <w:ind w:right="413"/>
              <w:jc w:val="center"/>
              <w:rPr>
                <w:rFonts w:ascii="Arial" w:hAnsi="Arial" w:cs="Arial"/>
                <w:bCs/>
                <w:color w:val="000000" w:themeColor="text1"/>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0FB741F4" w14:textId="350C1CE9" w:rsidR="00526FD4" w:rsidRPr="00B87867" w:rsidRDefault="00B87867" w:rsidP="00B87867">
            <w:pPr>
              <w:jc w:val="center"/>
              <w:rPr>
                <w:rFonts w:ascii="Arial" w:hAnsi="Arial" w:cs="Arial"/>
                <w:color w:val="000000" w:themeColor="text1"/>
                <w:sz w:val="22"/>
                <w:szCs w:val="22"/>
              </w:rPr>
            </w:pPr>
            <w:r w:rsidRPr="00B87867">
              <w:rPr>
                <w:rFonts w:ascii="Arial" w:hAnsi="Arial" w:cs="Arial"/>
                <w:color w:val="000000" w:themeColor="text1"/>
                <w:sz w:val="22"/>
                <w:szCs w:val="22"/>
              </w:rPr>
              <w:fldChar w:fldCharType="begin"/>
            </w:r>
            <w:r w:rsidRPr="00B87867">
              <w:rPr>
                <w:rFonts w:ascii="Arial" w:hAnsi="Arial" w:cs="Arial"/>
                <w:color w:val="000000" w:themeColor="text1"/>
                <w:sz w:val="22"/>
                <w:szCs w:val="22"/>
              </w:rPr>
              <w:instrText xml:space="preserve"> PAGEREF b0302 \h </w:instrText>
            </w:r>
            <w:r w:rsidRPr="00B87867">
              <w:rPr>
                <w:rFonts w:ascii="Arial" w:hAnsi="Arial" w:cs="Arial"/>
                <w:color w:val="000000" w:themeColor="text1"/>
                <w:sz w:val="22"/>
                <w:szCs w:val="22"/>
              </w:rPr>
            </w:r>
            <w:r w:rsidRPr="00B87867">
              <w:rPr>
                <w:rFonts w:ascii="Arial" w:hAnsi="Arial" w:cs="Arial"/>
                <w:color w:val="000000" w:themeColor="text1"/>
                <w:sz w:val="22"/>
                <w:szCs w:val="22"/>
              </w:rPr>
              <w:fldChar w:fldCharType="separate"/>
            </w:r>
            <w:r w:rsidR="0044499B">
              <w:rPr>
                <w:rFonts w:ascii="Arial" w:hAnsi="Arial" w:cs="Arial"/>
                <w:noProof/>
                <w:color w:val="000000" w:themeColor="text1"/>
                <w:sz w:val="22"/>
                <w:szCs w:val="22"/>
              </w:rPr>
              <w:t>8</w:t>
            </w:r>
            <w:r w:rsidRPr="00B87867">
              <w:rPr>
                <w:rFonts w:ascii="Arial" w:hAnsi="Arial" w:cs="Arial"/>
                <w:color w:val="000000" w:themeColor="text1"/>
                <w:sz w:val="22"/>
                <w:szCs w:val="22"/>
              </w:rPr>
              <w:fldChar w:fldCharType="end"/>
            </w:r>
          </w:p>
        </w:tc>
      </w:tr>
      <w:tr w:rsidR="00526FD4" w14:paraId="3918DA33" w14:textId="0469F859" w:rsidTr="00526FD4">
        <w:tc>
          <w:tcPr>
            <w:tcW w:w="1021" w:type="dxa"/>
            <w:tcBorders>
              <w:top w:val="single" w:sz="4" w:space="0" w:color="auto"/>
              <w:left w:val="single" w:sz="4" w:space="0" w:color="auto"/>
              <w:bottom w:val="single" w:sz="4" w:space="0" w:color="auto"/>
              <w:right w:val="single" w:sz="4" w:space="0" w:color="auto"/>
            </w:tcBorders>
          </w:tcPr>
          <w:p w14:paraId="56AC6C2E" w14:textId="77777777" w:rsidR="00526FD4" w:rsidRPr="007B4C18" w:rsidRDefault="00526FD4" w:rsidP="006039B0">
            <w:pPr>
              <w:spacing w:line="276" w:lineRule="auto"/>
              <w:ind w:right="413"/>
              <w:jc w:val="both"/>
              <w:rPr>
                <w:rFonts w:ascii="Arial" w:hAnsi="Arial" w:cs="Arial"/>
                <w:bCs/>
                <w:color w:val="000000" w:themeColor="text1"/>
                <w:sz w:val="22"/>
                <w:szCs w:val="22"/>
                <w:lang w:eastAsia="en-US"/>
              </w:rPr>
            </w:pPr>
            <w:r w:rsidRPr="007B4C18">
              <w:rPr>
                <w:rFonts w:ascii="Arial" w:hAnsi="Arial" w:cs="Arial"/>
                <w:bCs/>
                <w:color w:val="000000" w:themeColor="text1"/>
                <w:sz w:val="22"/>
                <w:szCs w:val="22"/>
                <w:lang w:eastAsia="en-US"/>
              </w:rPr>
              <w:t>3.3.</w:t>
            </w:r>
          </w:p>
        </w:tc>
        <w:tc>
          <w:tcPr>
            <w:tcW w:w="4933" w:type="dxa"/>
            <w:tcBorders>
              <w:top w:val="single" w:sz="4" w:space="0" w:color="auto"/>
              <w:left w:val="single" w:sz="4" w:space="0" w:color="auto"/>
              <w:bottom w:val="single" w:sz="4" w:space="0" w:color="auto"/>
              <w:right w:val="single" w:sz="4" w:space="0" w:color="auto"/>
            </w:tcBorders>
          </w:tcPr>
          <w:p w14:paraId="2FBF0125" w14:textId="77777777" w:rsidR="00526FD4" w:rsidRPr="007B4C18" w:rsidRDefault="00526FD4" w:rsidP="006039B0">
            <w:pPr>
              <w:jc w:val="both"/>
              <w:rPr>
                <w:rFonts w:ascii="Arial" w:hAnsi="Arial" w:cs="Arial"/>
                <w:color w:val="000000" w:themeColor="text1"/>
                <w:sz w:val="22"/>
                <w:szCs w:val="22"/>
                <w:lang w:eastAsia="ca-ES"/>
              </w:rPr>
            </w:pPr>
            <w:r w:rsidRPr="007B4C18">
              <w:rPr>
                <w:rFonts w:ascii="Arial" w:hAnsi="Arial" w:cs="Arial"/>
                <w:color w:val="000000" w:themeColor="text1"/>
                <w:sz w:val="22"/>
                <w:szCs w:val="22"/>
              </w:rPr>
              <w:t>Resolució estimant l’al·legació presentada pel titular del vehicle sense imposició de sanció.</w:t>
            </w:r>
          </w:p>
        </w:tc>
        <w:tc>
          <w:tcPr>
            <w:tcW w:w="1843" w:type="dxa"/>
            <w:tcBorders>
              <w:top w:val="single" w:sz="4" w:space="0" w:color="auto"/>
              <w:left w:val="single" w:sz="4" w:space="0" w:color="auto"/>
              <w:bottom w:val="single" w:sz="4" w:space="0" w:color="auto"/>
              <w:right w:val="single" w:sz="4" w:space="0" w:color="auto"/>
            </w:tcBorders>
          </w:tcPr>
          <w:p w14:paraId="4D9BB983" w14:textId="77777777" w:rsidR="00526FD4" w:rsidRPr="007B4C18" w:rsidRDefault="00526FD4" w:rsidP="006B040C">
            <w:pPr>
              <w:jc w:val="center"/>
              <w:rPr>
                <w:rFonts w:ascii="Arial" w:hAnsi="Arial" w:cs="Arial"/>
                <w:color w:val="000000" w:themeColor="text1"/>
                <w:sz w:val="22"/>
                <w:szCs w:val="22"/>
                <w:lang w:eastAsia="ca-ES"/>
              </w:rPr>
            </w:pPr>
            <w:r w:rsidRPr="007B4C18">
              <w:rPr>
                <w:rFonts w:ascii="Arial" w:hAnsi="Arial" w:cs="Arial"/>
                <w:color w:val="000000" w:themeColor="text1"/>
                <w:sz w:val="22"/>
                <w:szCs w:val="22"/>
              </w:rPr>
              <w:t>244/2021</w:t>
            </w:r>
          </w:p>
          <w:p w14:paraId="6A28C4F5" w14:textId="77777777" w:rsidR="00526FD4" w:rsidRPr="007B4C18" w:rsidRDefault="00526FD4" w:rsidP="006B040C">
            <w:pPr>
              <w:spacing w:line="276" w:lineRule="auto"/>
              <w:ind w:right="413"/>
              <w:jc w:val="center"/>
              <w:rPr>
                <w:rFonts w:ascii="Arial" w:hAnsi="Arial" w:cs="Arial"/>
                <w:bCs/>
                <w:color w:val="000000" w:themeColor="text1"/>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7069257A" w14:textId="0C38A84F" w:rsidR="00526FD4" w:rsidRPr="00B87867" w:rsidRDefault="00B87867" w:rsidP="00B87867">
            <w:pPr>
              <w:jc w:val="center"/>
              <w:rPr>
                <w:rFonts w:ascii="Arial" w:hAnsi="Arial" w:cs="Arial"/>
                <w:color w:val="000000" w:themeColor="text1"/>
                <w:sz w:val="22"/>
                <w:szCs w:val="22"/>
              </w:rPr>
            </w:pPr>
            <w:r w:rsidRPr="00B87867">
              <w:rPr>
                <w:rFonts w:ascii="Arial" w:hAnsi="Arial" w:cs="Arial"/>
                <w:color w:val="000000" w:themeColor="text1"/>
                <w:sz w:val="22"/>
                <w:szCs w:val="22"/>
              </w:rPr>
              <w:fldChar w:fldCharType="begin"/>
            </w:r>
            <w:r w:rsidRPr="00B87867">
              <w:rPr>
                <w:rFonts w:ascii="Arial" w:hAnsi="Arial" w:cs="Arial"/>
                <w:color w:val="000000" w:themeColor="text1"/>
                <w:sz w:val="22"/>
                <w:szCs w:val="22"/>
              </w:rPr>
              <w:instrText xml:space="preserve"> PAGEREF b0303 \h </w:instrText>
            </w:r>
            <w:r w:rsidRPr="00B87867">
              <w:rPr>
                <w:rFonts w:ascii="Arial" w:hAnsi="Arial" w:cs="Arial"/>
                <w:color w:val="000000" w:themeColor="text1"/>
                <w:sz w:val="22"/>
                <w:szCs w:val="22"/>
              </w:rPr>
            </w:r>
            <w:r w:rsidRPr="00B87867">
              <w:rPr>
                <w:rFonts w:ascii="Arial" w:hAnsi="Arial" w:cs="Arial"/>
                <w:color w:val="000000" w:themeColor="text1"/>
                <w:sz w:val="22"/>
                <w:szCs w:val="22"/>
              </w:rPr>
              <w:fldChar w:fldCharType="separate"/>
            </w:r>
            <w:r w:rsidR="0044499B">
              <w:rPr>
                <w:rFonts w:ascii="Arial" w:hAnsi="Arial" w:cs="Arial"/>
                <w:noProof/>
                <w:color w:val="000000" w:themeColor="text1"/>
                <w:sz w:val="22"/>
                <w:szCs w:val="22"/>
              </w:rPr>
              <w:t>10</w:t>
            </w:r>
            <w:r w:rsidRPr="00B87867">
              <w:rPr>
                <w:rFonts w:ascii="Arial" w:hAnsi="Arial" w:cs="Arial"/>
                <w:color w:val="000000" w:themeColor="text1"/>
                <w:sz w:val="22"/>
                <w:szCs w:val="22"/>
              </w:rPr>
              <w:fldChar w:fldCharType="end"/>
            </w:r>
          </w:p>
        </w:tc>
      </w:tr>
      <w:tr w:rsidR="00526FD4" w14:paraId="497FAD5C" w14:textId="0CCFAD8A" w:rsidTr="00526FD4">
        <w:tc>
          <w:tcPr>
            <w:tcW w:w="102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9779F49" w14:textId="77777777" w:rsidR="00526FD4" w:rsidRDefault="00526FD4" w:rsidP="006039B0">
            <w:pPr>
              <w:spacing w:line="276" w:lineRule="auto"/>
              <w:ind w:right="413"/>
              <w:jc w:val="both"/>
              <w:rPr>
                <w:rFonts w:ascii="Arial" w:hAnsi="Arial" w:cs="Arial"/>
                <w:b/>
                <w:bCs/>
                <w:sz w:val="22"/>
                <w:szCs w:val="22"/>
                <w:lang w:eastAsia="en-US"/>
              </w:rPr>
            </w:pPr>
          </w:p>
        </w:tc>
        <w:tc>
          <w:tcPr>
            <w:tcW w:w="493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D26754E" w14:textId="77777777" w:rsidR="00526FD4" w:rsidRDefault="00526FD4" w:rsidP="006039B0">
            <w:pPr>
              <w:spacing w:line="276" w:lineRule="auto"/>
              <w:ind w:right="413"/>
              <w:jc w:val="both"/>
              <w:rPr>
                <w:rFonts w:ascii="Arial" w:hAnsi="Arial" w:cs="Arial"/>
                <w:b/>
                <w:bCs/>
                <w:sz w:val="22"/>
                <w:szCs w:val="22"/>
                <w:lang w:eastAsia="en-US"/>
              </w:rPr>
            </w:pPr>
          </w:p>
          <w:p w14:paraId="576F1D9B" w14:textId="77777777" w:rsidR="00526FD4" w:rsidRDefault="00526FD4" w:rsidP="006039B0">
            <w:pPr>
              <w:spacing w:line="276" w:lineRule="auto"/>
              <w:ind w:right="413"/>
              <w:jc w:val="center"/>
              <w:rPr>
                <w:rFonts w:ascii="Arial" w:hAnsi="Arial" w:cs="Arial"/>
                <w:b/>
                <w:bCs/>
                <w:sz w:val="22"/>
                <w:szCs w:val="22"/>
                <w:lang w:eastAsia="en-US"/>
              </w:rPr>
            </w:pPr>
            <w:r>
              <w:rPr>
                <w:rFonts w:ascii="Arial" w:hAnsi="Arial" w:cs="Arial"/>
                <w:b/>
                <w:bCs/>
                <w:sz w:val="22"/>
                <w:szCs w:val="22"/>
                <w:lang w:eastAsia="en-US"/>
              </w:rPr>
              <w:t>ÀMBIT DE SERVEIS A LA CIUTADANIA</w:t>
            </w:r>
          </w:p>
          <w:p w14:paraId="5CCFAF34" w14:textId="77777777" w:rsidR="00526FD4" w:rsidRDefault="00526FD4" w:rsidP="006039B0">
            <w:pPr>
              <w:spacing w:line="276" w:lineRule="auto"/>
              <w:ind w:right="413"/>
              <w:jc w:val="both"/>
              <w:rPr>
                <w:rFonts w:ascii="Arial" w:hAnsi="Arial" w:cs="Arial"/>
                <w:b/>
                <w:bCs/>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814D50" w14:textId="77777777" w:rsidR="00526FD4" w:rsidRDefault="00526FD4" w:rsidP="006B040C">
            <w:pPr>
              <w:spacing w:line="276" w:lineRule="auto"/>
              <w:ind w:right="413"/>
              <w:jc w:val="center"/>
              <w:rPr>
                <w:rFonts w:ascii="Arial" w:hAnsi="Arial" w:cs="Arial"/>
                <w:b/>
                <w:bC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641301F" w14:textId="77777777" w:rsidR="00526FD4" w:rsidRPr="00B87867" w:rsidRDefault="00526FD4" w:rsidP="00B87867">
            <w:pPr>
              <w:spacing w:line="276" w:lineRule="auto"/>
              <w:ind w:right="413"/>
              <w:jc w:val="center"/>
              <w:rPr>
                <w:rFonts w:ascii="Arial" w:hAnsi="Arial" w:cs="Arial"/>
                <w:b/>
                <w:bCs/>
                <w:sz w:val="22"/>
                <w:szCs w:val="22"/>
                <w:lang w:eastAsia="en-US"/>
              </w:rPr>
            </w:pPr>
          </w:p>
        </w:tc>
      </w:tr>
      <w:tr w:rsidR="00526FD4" w14:paraId="370F2642" w14:textId="5DDFD673" w:rsidTr="00526FD4">
        <w:tc>
          <w:tcPr>
            <w:tcW w:w="1021" w:type="dxa"/>
            <w:tcBorders>
              <w:top w:val="single" w:sz="4" w:space="0" w:color="auto"/>
              <w:left w:val="single" w:sz="4" w:space="0" w:color="auto"/>
              <w:bottom w:val="single" w:sz="4" w:space="0" w:color="auto"/>
              <w:right w:val="single" w:sz="4" w:space="0" w:color="auto"/>
            </w:tcBorders>
          </w:tcPr>
          <w:p w14:paraId="422A7E36" w14:textId="77777777" w:rsidR="00526FD4" w:rsidRDefault="00526FD4" w:rsidP="006039B0">
            <w:pPr>
              <w:spacing w:line="276" w:lineRule="auto"/>
              <w:ind w:right="413"/>
              <w:jc w:val="both"/>
              <w:rPr>
                <w:rFonts w:ascii="Arial" w:hAnsi="Arial" w:cs="Arial"/>
                <w:bCs/>
                <w:sz w:val="22"/>
                <w:szCs w:val="22"/>
                <w:lang w:eastAsia="en-US"/>
              </w:rPr>
            </w:pPr>
            <w:r>
              <w:rPr>
                <w:rFonts w:ascii="Arial" w:hAnsi="Arial" w:cs="Arial"/>
                <w:bCs/>
                <w:sz w:val="22"/>
                <w:szCs w:val="22"/>
                <w:lang w:eastAsia="en-US"/>
              </w:rPr>
              <w:t>4.</w:t>
            </w:r>
          </w:p>
        </w:tc>
        <w:tc>
          <w:tcPr>
            <w:tcW w:w="4933" w:type="dxa"/>
            <w:tcBorders>
              <w:top w:val="single" w:sz="4" w:space="0" w:color="auto"/>
              <w:left w:val="single" w:sz="4" w:space="0" w:color="auto"/>
              <w:bottom w:val="single" w:sz="4" w:space="0" w:color="auto"/>
              <w:right w:val="single" w:sz="4" w:space="0" w:color="auto"/>
            </w:tcBorders>
            <w:hideMark/>
          </w:tcPr>
          <w:p w14:paraId="7338A4A5" w14:textId="77777777" w:rsidR="00526FD4" w:rsidRDefault="00526FD4" w:rsidP="006039B0">
            <w:pPr>
              <w:spacing w:line="276" w:lineRule="auto"/>
              <w:ind w:right="413"/>
              <w:jc w:val="both"/>
              <w:rPr>
                <w:rFonts w:ascii="Arial" w:hAnsi="Arial" w:cs="Arial"/>
                <w:b/>
                <w:sz w:val="22"/>
                <w:szCs w:val="22"/>
                <w:lang w:eastAsia="en-US"/>
              </w:rPr>
            </w:pPr>
            <w:r>
              <w:rPr>
                <w:rFonts w:ascii="Arial" w:hAnsi="Arial" w:cs="Arial"/>
                <w:b/>
                <w:sz w:val="22"/>
                <w:szCs w:val="22"/>
                <w:lang w:eastAsia="en-US"/>
              </w:rPr>
              <w:t>ÀREA DE CULTURA I FESTES</w:t>
            </w:r>
          </w:p>
        </w:tc>
        <w:tc>
          <w:tcPr>
            <w:tcW w:w="1843" w:type="dxa"/>
            <w:tcBorders>
              <w:top w:val="single" w:sz="4" w:space="0" w:color="auto"/>
              <w:left w:val="single" w:sz="4" w:space="0" w:color="auto"/>
              <w:bottom w:val="single" w:sz="4" w:space="0" w:color="auto"/>
              <w:right w:val="single" w:sz="4" w:space="0" w:color="auto"/>
            </w:tcBorders>
          </w:tcPr>
          <w:p w14:paraId="5F1155A3" w14:textId="77777777" w:rsidR="00526FD4" w:rsidRDefault="00526FD4" w:rsidP="006B040C">
            <w:pPr>
              <w:spacing w:line="276" w:lineRule="auto"/>
              <w:ind w:right="413"/>
              <w:jc w:val="center"/>
              <w:rPr>
                <w:rFonts w:ascii="Arial" w:hAnsi="Arial" w:cs="Arial"/>
                <w:bC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6F32D4AA" w14:textId="77777777" w:rsidR="00526FD4" w:rsidRPr="00B87867" w:rsidRDefault="00526FD4" w:rsidP="00B87867">
            <w:pPr>
              <w:spacing w:line="276" w:lineRule="auto"/>
              <w:ind w:right="413"/>
              <w:jc w:val="center"/>
              <w:rPr>
                <w:rFonts w:ascii="Arial" w:hAnsi="Arial" w:cs="Arial"/>
                <w:bCs/>
                <w:sz w:val="22"/>
                <w:szCs w:val="22"/>
                <w:lang w:eastAsia="en-US"/>
              </w:rPr>
            </w:pPr>
          </w:p>
        </w:tc>
      </w:tr>
      <w:tr w:rsidR="00526FD4" w14:paraId="667D7345" w14:textId="0C156443" w:rsidTr="00526FD4">
        <w:tc>
          <w:tcPr>
            <w:tcW w:w="1021" w:type="dxa"/>
            <w:tcBorders>
              <w:top w:val="single" w:sz="4" w:space="0" w:color="auto"/>
              <w:left w:val="single" w:sz="4" w:space="0" w:color="auto"/>
              <w:bottom w:val="single" w:sz="4" w:space="0" w:color="auto"/>
              <w:right w:val="single" w:sz="4" w:space="0" w:color="auto"/>
            </w:tcBorders>
          </w:tcPr>
          <w:p w14:paraId="5B3B75DC" w14:textId="77777777" w:rsidR="00526FD4" w:rsidRDefault="00526FD4" w:rsidP="006039B0">
            <w:pPr>
              <w:spacing w:line="276" w:lineRule="auto"/>
              <w:ind w:right="413"/>
              <w:jc w:val="both"/>
              <w:rPr>
                <w:rFonts w:ascii="Arial" w:hAnsi="Arial" w:cs="Arial"/>
                <w:bCs/>
                <w:sz w:val="22"/>
                <w:szCs w:val="22"/>
                <w:lang w:eastAsia="en-US"/>
              </w:rPr>
            </w:pPr>
            <w:r>
              <w:rPr>
                <w:rFonts w:ascii="Arial" w:hAnsi="Arial" w:cs="Arial"/>
                <w:bCs/>
                <w:sz w:val="22"/>
                <w:szCs w:val="22"/>
                <w:lang w:eastAsia="en-US"/>
              </w:rPr>
              <w:t>4.1.</w:t>
            </w:r>
          </w:p>
        </w:tc>
        <w:tc>
          <w:tcPr>
            <w:tcW w:w="4933" w:type="dxa"/>
            <w:tcBorders>
              <w:top w:val="single" w:sz="4" w:space="0" w:color="auto"/>
              <w:left w:val="single" w:sz="4" w:space="0" w:color="auto"/>
              <w:bottom w:val="single" w:sz="4" w:space="0" w:color="auto"/>
              <w:right w:val="single" w:sz="4" w:space="0" w:color="auto"/>
            </w:tcBorders>
          </w:tcPr>
          <w:p w14:paraId="1325687E" w14:textId="77777777" w:rsidR="00526FD4" w:rsidRPr="00191666" w:rsidRDefault="00526FD4" w:rsidP="006039B0">
            <w:pPr>
              <w:jc w:val="both"/>
              <w:rPr>
                <w:rFonts w:ascii="Arial" w:hAnsi="Arial" w:cs="Arial"/>
                <w:color w:val="000000"/>
                <w:sz w:val="22"/>
                <w:szCs w:val="22"/>
                <w:lang w:eastAsia="ca-ES"/>
              </w:rPr>
            </w:pPr>
            <w:r>
              <w:rPr>
                <w:rFonts w:ascii="Arial" w:hAnsi="Arial" w:cs="Arial"/>
                <w:color w:val="000000"/>
                <w:sz w:val="22"/>
                <w:szCs w:val="22"/>
              </w:rPr>
              <w:t>Addenda de pròrroga de subvenció nominativa a l’empresa ANIMASET MEDIA I COMUNICACIÓ SL., exercici 2021.</w:t>
            </w:r>
          </w:p>
        </w:tc>
        <w:tc>
          <w:tcPr>
            <w:tcW w:w="1843" w:type="dxa"/>
            <w:tcBorders>
              <w:top w:val="single" w:sz="4" w:space="0" w:color="auto"/>
              <w:left w:val="single" w:sz="4" w:space="0" w:color="auto"/>
              <w:bottom w:val="single" w:sz="4" w:space="0" w:color="auto"/>
              <w:right w:val="single" w:sz="4" w:space="0" w:color="auto"/>
            </w:tcBorders>
          </w:tcPr>
          <w:p w14:paraId="1D266F02" w14:textId="7667F5E0" w:rsidR="00526FD4" w:rsidRDefault="006B040C" w:rsidP="006B040C">
            <w:pPr>
              <w:spacing w:line="276" w:lineRule="auto"/>
              <w:ind w:right="413"/>
              <w:jc w:val="center"/>
              <w:rPr>
                <w:rFonts w:ascii="Arial" w:hAnsi="Arial" w:cs="Arial"/>
                <w:bCs/>
                <w:sz w:val="22"/>
                <w:szCs w:val="22"/>
                <w:lang w:eastAsia="en-US"/>
              </w:rPr>
            </w:pPr>
            <w:r>
              <w:rPr>
                <w:rFonts w:ascii="Arial" w:hAnsi="Arial" w:cs="Arial"/>
                <w:bCs/>
                <w:sz w:val="22"/>
                <w:szCs w:val="22"/>
                <w:lang w:eastAsia="en-US"/>
              </w:rPr>
              <w:t xml:space="preserve">    </w:t>
            </w:r>
            <w:r w:rsidR="00526FD4">
              <w:rPr>
                <w:rFonts w:ascii="Arial" w:hAnsi="Arial" w:cs="Arial"/>
                <w:bCs/>
                <w:sz w:val="22"/>
                <w:szCs w:val="22"/>
                <w:lang w:eastAsia="en-US"/>
              </w:rPr>
              <w:t>272/202</w:t>
            </w:r>
            <w:r>
              <w:rPr>
                <w:rFonts w:ascii="Arial" w:hAnsi="Arial" w:cs="Arial"/>
                <w:bCs/>
                <w:sz w:val="22"/>
                <w:szCs w:val="22"/>
                <w:lang w:eastAsia="en-US"/>
              </w:rPr>
              <w:t>0</w:t>
            </w:r>
          </w:p>
        </w:tc>
        <w:tc>
          <w:tcPr>
            <w:tcW w:w="1559" w:type="dxa"/>
            <w:tcBorders>
              <w:top w:val="single" w:sz="4" w:space="0" w:color="auto"/>
              <w:left w:val="single" w:sz="4" w:space="0" w:color="auto"/>
              <w:bottom w:val="single" w:sz="4" w:space="0" w:color="auto"/>
              <w:right w:val="single" w:sz="4" w:space="0" w:color="auto"/>
            </w:tcBorders>
          </w:tcPr>
          <w:p w14:paraId="2BB42466" w14:textId="5F6D3272" w:rsidR="00526FD4" w:rsidRPr="00B87867" w:rsidRDefault="00B87867" w:rsidP="00B87867">
            <w:pPr>
              <w:spacing w:line="276" w:lineRule="auto"/>
              <w:ind w:right="413"/>
              <w:jc w:val="center"/>
              <w:rPr>
                <w:rFonts w:ascii="Arial" w:hAnsi="Arial" w:cs="Arial"/>
                <w:bCs/>
                <w:sz w:val="22"/>
                <w:szCs w:val="22"/>
                <w:lang w:eastAsia="en-US"/>
              </w:rPr>
            </w:pPr>
            <w:r>
              <w:rPr>
                <w:rFonts w:ascii="Arial" w:hAnsi="Arial" w:cs="Arial"/>
                <w:bCs/>
                <w:sz w:val="22"/>
                <w:szCs w:val="22"/>
                <w:lang w:eastAsia="en-US"/>
              </w:rPr>
              <w:t xml:space="preserve">      </w:t>
            </w:r>
            <w:r w:rsidRPr="00B87867">
              <w:rPr>
                <w:rFonts w:ascii="Arial" w:hAnsi="Arial" w:cs="Arial"/>
                <w:bCs/>
                <w:sz w:val="22"/>
                <w:szCs w:val="22"/>
                <w:lang w:eastAsia="en-US"/>
              </w:rPr>
              <w:fldChar w:fldCharType="begin"/>
            </w:r>
            <w:r w:rsidRPr="00B87867">
              <w:rPr>
                <w:rFonts w:ascii="Arial" w:hAnsi="Arial" w:cs="Arial"/>
                <w:bCs/>
                <w:sz w:val="22"/>
                <w:szCs w:val="22"/>
                <w:lang w:eastAsia="en-US"/>
              </w:rPr>
              <w:instrText xml:space="preserve"> PAGEREF b0401 \h </w:instrText>
            </w:r>
            <w:r w:rsidRPr="00B87867">
              <w:rPr>
                <w:rFonts w:ascii="Arial" w:hAnsi="Arial" w:cs="Arial"/>
                <w:bCs/>
                <w:sz w:val="22"/>
                <w:szCs w:val="22"/>
                <w:lang w:eastAsia="en-US"/>
              </w:rPr>
            </w:r>
            <w:r w:rsidRPr="00B87867">
              <w:rPr>
                <w:rFonts w:ascii="Arial" w:hAnsi="Arial" w:cs="Arial"/>
                <w:bCs/>
                <w:sz w:val="22"/>
                <w:szCs w:val="22"/>
                <w:lang w:eastAsia="en-US"/>
              </w:rPr>
              <w:fldChar w:fldCharType="separate"/>
            </w:r>
            <w:r w:rsidR="0044499B">
              <w:rPr>
                <w:rFonts w:ascii="Arial" w:hAnsi="Arial" w:cs="Arial"/>
                <w:bCs/>
                <w:noProof/>
                <w:sz w:val="22"/>
                <w:szCs w:val="22"/>
                <w:lang w:eastAsia="en-US"/>
              </w:rPr>
              <w:t>12</w:t>
            </w:r>
            <w:r w:rsidRPr="00B87867">
              <w:rPr>
                <w:rFonts w:ascii="Arial" w:hAnsi="Arial" w:cs="Arial"/>
                <w:bCs/>
                <w:sz w:val="22"/>
                <w:szCs w:val="22"/>
                <w:lang w:eastAsia="en-US"/>
              </w:rPr>
              <w:fldChar w:fldCharType="end"/>
            </w:r>
          </w:p>
        </w:tc>
      </w:tr>
    </w:tbl>
    <w:p w14:paraId="75BC0C35" w14:textId="35C1A077" w:rsidR="00FB428D" w:rsidRDefault="00FB428D" w:rsidP="00526FD4">
      <w:pPr>
        <w:ind w:right="413"/>
        <w:jc w:val="both"/>
        <w:rPr>
          <w:rFonts w:ascii="Arial" w:hAnsi="Arial" w:cs="Arial"/>
          <w:bCs/>
          <w:sz w:val="22"/>
          <w:szCs w:val="22"/>
        </w:rPr>
      </w:pPr>
    </w:p>
    <w:p w14:paraId="6035BC56" w14:textId="77777777" w:rsidR="00FB428D" w:rsidRDefault="00FB428D">
      <w:pPr>
        <w:spacing w:after="200" w:line="276" w:lineRule="auto"/>
        <w:rPr>
          <w:rFonts w:ascii="Arial" w:hAnsi="Arial" w:cs="Arial"/>
          <w:bCs/>
          <w:sz w:val="22"/>
          <w:szCs w:val="22"/>
        </w:rPr>
      </w:pPr>
      <w:r>
        <w:rPr>
          <w:rFonts w:ascii="Arial" w:hAnsi="Arial" w:cs="Arial"/>
          <w:bCs/>
          <w:sz w:val="22"/>
          <w:szCs w:val="22"/>
        </w:rPr>
        <w:br w:type="page"/>
      </w:r>
    </w:p>
    <w:tbl>
      <w:tblPr>
        <w:tblStyle w:val="Tablaconcuadrcula"/>
        <w:tblW w:w="8755" w:type="dxa"/>
        <w:tblLook w:val="04A0" w:firstRow="1" w:lastRow="0" w:firstColumn="1" w:lastColumn="0" w:noHBand="0" w:noVBand="1"/>
      </w:tblPr>
      <w:tblGrid>
        <w:gridCol w:w="675"/>
        <w:gridCol w:w="4962"/>
        <w:gridCol w:w="1559"/>
        <w:gridCol w:w="1559"/>
      </w:tblGrid>
      <w:tr w:rsidR="00FB428D" w:rsidRPr="00FB428D" w14:paraId="36FEF62B" w14:textId="77777777" w:rsidTr="002B0015">
        <w:tc>
          <w:tcPr>
            <w:tcW w:w="675" w:type="dxa"/>
            <w:shd w:val="clear" w:color="auto" w:fill="CCC0D9" w:themeFill="accent4" w:themeFillTint="66"/>
          </w:tcPr>
          <w:p w14:paraId="073D7AF1" w14:textId="77777777" w:rsidR="00FB428D" w:rsidRPr="00FB428D" w:rsidRDefault="00FB428D" w:rsidP="002B0015">
            <w:pPr>
              <w:jc w:val="center"/>
              <w:rPr>
                <w:rFonts w:ascii="Arial" w:hAnsi="Arial" w:cs="Arial"/>
                <w:b/>
                <w:sz w:val="22"/>
                <w:szCs w:val="22"/>
              </w:rPr>
            </w:pPr>
            <w:bookmarkStart w:id="1" w:name="_Hlk65239024"/>
          </w:p>
        </w:tc>
        <w:tc>
          <w:tcPr>
            <w:tcW w:w="4962" w:type="dxa"/>
            <w:shd w:val="clear" w:color="auto" w:fill="CCC0D9" w:themeFill="accent4" w:themeFillTint="66"/>
          </w:tcPr>
          <w:p w14:paraId="5CA21E61" w14:textId="2C667690" w:rsidR="00FB428D" w:rsidRPr="00FB428D" w:rsidRDefault="00FB428D" w:rsidP="002B0015">
            <w:pPr>
              <w:jc w:val="center"/>
              <w:rPr>
                <w:rFonts w:ascii="Arial" w:hAnsi="Arial" w:cs="Arial"/>
                <w:b/>
                <w:sz w:val="22"/>
                <w:szCs w:val="22"/>
              </w:rPr>
            </w:pPr>
            <w:r w:rsidRPr="00FB428D">
              <w:rPr>
                <w:rFonts w:ascii="Arial" w:hAnsi="Arial" w:cs="Arial"/>
                <w:b/>
                <w:sz w:val="22"/>
                <w:szCs w:val="22"/>
              </w:rPr>
              <w:t>ASSUMPTES</w:t>
            </w:r>
            <w:r>
              <w:rPr>
                <w:rFonts w:ascii="Arial" w:hAnsi="Arial" w:cs="Arial"/>
                <w:b/>
                <w:sz w:val="22"/>
                <w:szCs w:val="22"/>
              </w:rPr>
              <w:t xml:space="preserve"> SOBREVINGUTS</w:t>
            </w:r>
          </w:p>
        </w:tc>
        <w:tc>
          <w:tcPr>
            <w:tcW w:w="1559" w:type="dxa"/>
            <w:shd w:val="clear" w:color="auto" w:fill="CCC0D9" w:themeFill="accent4" w:themeFillTint="66"/>
          </w:tcPr>
          <w:p w14:paraId="52745D3B" w14:textId="77777777" w:rsidR="00FB428D" w:rsidRPr="00FB428D" w:rsidRDefault="00FB428D" w:rsidP="002B0015">
            <w:pPr>
              <w:jc w:val="center"/>
              <w:rPr>
                <w:rFonts w:ascii="Arial" w:hAnsi="Arial" w:cs="Arial"/>
                <w:b/>
                <w:sz w:val="22"/>
                <w:szCs w:val="22"/>
              </w:rPr>
            </w:pPr>
            <w:r w:rsidRPr="00FB428D">
              <w:rPr>
                <w:rFonts w:ascii="Arial" w:hAnsi="Arial" w:cs="Arial"/>
                <w:b/>
                <w:sz w:val="22"/>
                <w:szCs w:val="22"/>
              </w:rPr>
              <w:t>EXPEDIENT</w:t>
            </w:r>
          </w:p>
        </w:tc>
        <w:tc>
          <w:tcPr>
            <w:tcW w:w="1559" w:type="dxa"/>
            <w:shd w:val="clear" w:color="auto" w:fill="CCC0D9" w:themeFill="accent4" w:themeFillTint="66"/>
          </w:tcPr>
          <w:p w14:paraId="55299326" w14:textId="77777777" w:rsidR="00FB428D" w:rsidRPr="00FB428D" w:rsidRDefault="00FB428D" w:rsidP="002B0015">
            <w:pPr>
              <w:jc w:val="center"/>
              <w:rPr>
                <w:rFonts w:ascii="Arial" w:hAnsi="Arial" w:cs="Arial"/>
                <w:b/>
                <w:sz w:val="22"/>
                <w:szCs w:val="22"/>
              </w:rPr>
            </w:pPr>
            <w:r w:rsidRPr="00FB428D">
              <w:rPr>
                <w:rFonts w:ascii="Arial" w:hAnsi="Arial" w:cs="Arial"/>
                <w:b/>
                <w:sz w:val="22"/>
                <w:szCs w:val="22"/>
              </w:rPr>
              <w:t>PÀGINA</w:t>
            </w:r>
          </w:p>
        </w:tc>
      </w:tr>
      <w:tr w:rsidR="00FB428D" w:rsidRPr="00FB428D" w14:paraId="546CD16F" w14:textId="77777777" w:rsidTr="002B0015">
        <w:tc>
          <w:tcPr>
            <w:tcW w:w="675" w:type="dxa"/>
          </w:tcPr>
          <w:p w14:paraId="6E368F88" w14:textId="77777777" w:rsidR="00FB428D" w:rsidRPr="00FB428D" w:rsidRDefault="00FB428D" w:rsidP="002B0015">
            <w:pPr>
              <w:rPr>
                <w:rFonts w:ascii="Arial" w:hAnsi="Arial" w:cs="Arial"/>
                <w:sz w:val="22"/>
                <w:szCs w:val="22"/>
              </w:rPr>
            </w:pPr>
            <w:r w:rsidRPr="00FB428D">
              <w:rPr>
                <w:rFonts w:ascii="Arial" w:hAnsi="Arial" w:cs="Arial"/>
                <w:sz w:val="22"/>
                <w:szCs w:val="22"/>
              </w:rPr>
              <w:t>S1</w:t>
            </w:r>
          </w:p>
        </w:tc>
        <w:tc>
          <w:tcPr>
            <w:tcW w:w="4962" w:type="dxa"/>
          </w:tcPr>
          <w:p w14:paraId="3E2D5249" w14:textId="77777777" w:rsidR="00FB428D" w:rsidRPr="00FB428D" w:rsidRDefault="00FB428D" w:rsidP="002B0015">
            <w:pPr>
              <w:jc w:val="both"/>
              <w:rPr>
                <w:rFonts w:ascii="Arial" w:hAnsi="Arial" w:cs="Arial"/>
                <w:sz w:val="22"/>
                <w:szCs w:val="22"/>
              </w:rPr>
            </w:pPr>
            <w:r w:rsidRPr="00FB428D">
              <w:rPr>
                <w:rFonts w:ascii="Arial" w:hAnsi="Arial" w:cs="Arial"/>
                <w:sz w:val="22"/>
                <w:szCs w:val="22"/>
              </w:rPr>
              <w:t>Sobre l'aprovació inicial del estatuts i bases d'actuació per a la constitució de la Junta de Compensació del Pla parcial Pineda IV.</w:t>
            </w:r>
          </w:p>
          <w:p w14:paraId="6BBA9A5A" w14:textId="77777777" w:rsidR="00FB428D" w:rsidRPr="00FB428D" w:rsidRDefault="00FB428D" w:rsidP="002B0015">
            <w:pPr>
              <w:rPr>
                <w:rFonts w:ascii="Arial" w:hAnsi="Arial" w:cs="Arial"/>
                <w:sz w:val="22"/>
                <w:szCs w:val="22"/>
              </w:rPr>
            </w:pPr>
          </w:p>
        </w:tc>
        <w:tc>
          <w:tcPr>
            <w:tcW w:w="1559" w:type="dxa"/>
          </w:tcPr>
          <w:p w14:paraId="70C054BF" w14:textId="77777777" w:rsidR="00FB428D" w:rsidRPr="00FB428D" w:rsidRDefault="00FB428D" w:rsidP="002B0015">
            <w:pPr>
              <w:rPr>
                <w:rFonts w:ascii="Arial" w:hAnsi="Arial" w:cs="Arial"/>
                <w:sz w:val="22"/>
                <w:szCs w:val="22"/>
              </w:rPr>
            </w:pPr>
            <w:r w:rsidRPr="00FB428D">
              <w:rPr>
                <w:rFonts w:ascii="Arial" w:hAnsi="Arial" w:cs="Arial"/>
                <w:sz w:val="22"/>
                <w:szCs w:val="22"/>
              </w:rPr>
              <w:t>1002/2019</w:t>
            </w:r>
          </w:p>
        </w:tc>
        <w:bookmarkStart w:id="2" w:name="s1"/>
        <w:bookmarkEnd w:id="2"/>
        <w:tc>
          <w:tcPr>
            <w:tcW w:w="1559" w:type="dxa"/>
          </w:tcPr>
          <w:p w14:paraId="1D800C83" w14:textId="3FC31C87" w:rsidR="00FB428D" w:rsidRPr="00FB428D" w:rsidRDefault="00FB428D" w:rsidP="002B0015">
            <w:pPr>
              <w:jc w:val="center"/>
              <w:rPr>
                <w:rFonts w:ascii="Arial" w:hAnsi="Arial" w:cs="Arial"/>
                <w:sz w:val="22"/>
                <w:szCs w:val="22"/>
              </w:rPr>
            </w:pPr>
            <w:r w:rsidRPr="00FB428D">
              <w:rPr>
                <w:rFonts w:ascii="Arial" w:hAnsi="Arial" w:cs="Arial"/>
                <w:sz w:val="22"/>
                <w:szCs w:val="22"/>
              </w:rPr>
              <w:fldChar w:fldCharType="begin"/>
            </w:r>
            <w:r w:rsidRPr="00FB428D">
              <w:rPr>
                <w:rFonts w:ascii="Arial" w:hAnsi="Arial" w:cs="Arial"/>
                <w:sz w:val="22"/>
                <w:szCs w:val="22"/>
              </w:rPr>
              <w:instrText xml:space="preserve"> PAGEREF b0401 \h </w:instrText>
            </w:r>
            <w:r w:rsidRPr="00FB428D">
              <w:rPr>
                <w:rFonts w:ascii="Arial" w:hAnsi="Arial" w:cs="Arial"/>
                <w:sz w:val="22"/>
                <w:szCs w:val="22"/>
              </w:rPr>
            </w:r>
            <w:r w:rsidRPr="00FB428D">
              <w:rPr>
                <w:rFonts w:ascii="Arial" w:hAnsi="Arial" w:cs="Arial"/>
                <w:sz w:val="22"/>
                <w:szCs w:val="22"/>
              </w:rPr>
              <w:fldChar w:fldCharType="separate"/>
            </w:r>
            <w:r w:rsidR="0044499B">
              <w:rPr>
                <w:rFonts w:ascii="Arial" w:hAnsi="Arial" w:cs="Arial"/>
                <w:noProof/>
                <w:sz w:val="22"/>
                <w:szCs w:val="22"/>
              </w:rPr>
              <w:t>12</w:t>
            </w:r>
            <w:r w:rsidRPr="00FB428D">
              <w:rPr>
                <w:rFonts w:ascii="Arial" w:hAnsi="Arial" w:cs="Arial"/>
                <w:sz w:val="22"/>
                <w:szCs w:val="22"/>
              </w:rPr>
              <w:fldChar w:fldCharType="end"/>
            </w:r>
          </w:p>
        </w:tc>
      </w:tr>
      <w:tr w:rsidR="00FB428D" w:rsidRPr="00FB428D" w14:paraId="441398F3" w14:textId="77777777" w:rsidTr="002B0015">
        <w:tc>
          <w:tcPr>
            <w:tcW w:w="675" w:type="dxa"/>
          </w:tcPr>
          <w:p w14:paraId="6DAB72FA" w14:textId="77777777" w:rsidR="00FB428D" w:rsidRPr="00FB428D" w:rsidRDefault="00FB428D" w:rsidP="002B0015">
            <w:pPr>
              <w:rPr>
                <w:rFonts w:ascii="Arial" w:hAnsi="Arial" w:cs="Arial"/>
                <w:sz w:val="22"/>
                <w:szCs w:val="22"/>
              </w:rPr>
            </w:pPr>
            <w:r w:rsidRPr="00FB428D">
              <w:rPr>
                <w:rFonts w:ascii="Arial" w:hAnsi="Arial" w:cs="Arial"/>
                <w:sz w:val="22"/>
                <w:szCs w:val="22"/>
              </w:rPr>
              <w:t>S2</w:t>
            </w:r>
          </w:p>
        </w:tc>
        <w:tc>
          <w:tcPr>
            <w:tcW w:w="4962" w:type="dxa"/>
          </w:tcPr>
          <w:p w14:paraId="6566D0FC" w14:textId="77777777" w:rsidR="00FB428D" w:rsidRPr="00FB428D" w:rsidRDefault="00FB428D" w:rsidP="002B0015">
            <w:pPr>
              <w:jc w:val="both"/>
              <w:rPr>
                <w:rFonts w:ascii="Arial" w:hAnsi="Arial" w:cs="Arial"/>
                <w:bCs/>
                <w:sz w:val="22"/>
                <w:szCs w:val="22"/>
              </w:rPr>
            </w:pPr>
            <w:r w:rsidRPr="00FB428D">
              <w:rPr>
                <w:rFonts w:ascii="Arial" w:hAnsi="Arial" w:cs="Arial"/>
                <w:bCs/>
                <w:sz w:val="22"/>
                <w:szCs w:val="22"/>
              </w:rPr>
              <w:t>Resolució expedient disciplinari TIP 1059.</w:t>
            </w:r>
          </w:p>
          <w:p w14:paraId="346C509A" w14:textId="77777777" w:rsidR="00FB428D" w:rsidRPr="00FB428D" w:rsidRDefault="00FB428D" w:rsidP="002B0015">
            <w:pPr>
              <w:rPr>
                <w:rFonts w:ascii="Arial" w:hAnsi="Arial" w:cs="Arial"/>
                <w:sz w:val="22"/>
                <w:szCs w:val="22"/>
              </w:rPr>
            </w:pPr>
          </w:p>
        </w:tc>
        <w:tc>
          <w:tcPr>
            <w:tcW w:w="1559" w:type="dxa"/>
          </w:tcPr>
          <w:p w14:paraId="3A5D03DB" w14:textId="77777777" w:rsidR="00FB428D" w:rsidRPr="00FB428D" w:rsidRDefault="00FB428D" w:rsidP="002B0015">
            <w:pPr>
              <w:jc w:val="both"/>
              <w:rPr>
                <w:rFonts w:ascii="Arial" w:hAnsi="Arial" w:cs="Arial"/>
                <w:bCs/>
                <w:sz w:val="22"/>
                <w:szCs w:val="22"/>
              </w:rPr>
            </w:pPr>
            <w:r w:rsidRPr="00FB428D">
              <w:rPr>
                <w:rFonts w:ascii="Arial" w:hAnsi="Arial" w:cs="Arial"/>
                <w:bCs/>
                <w:sz w:val="22"/>
                <w:szCs w:val="22"/>
              </w:rPr>
              <w:t>1728/2020</w:t>
            </w:r>
          </w:p>
          <w:p w14:paraId="1D69AF38" w14:textId="77777777" w:rsidR="00FB428D" w:rsidRPr="00FB428D" w:rsidRDefault="00FB428D" w:rsidP="002B0015">
            <w:pPr>
              <w:rPr>
                <w:rFonts w:ascii="Arial" w:hAnsi="Arial" w:cs="Arial"/>
                <w:sz w:val="22"/>
                <w:szCs w:val="22"/>
              </w:rPr>
            </w:pPr>
          </w:p>
        </w:tc>
        <w:tc>
          <w:tcPr>
            <w:tcW w:w="1559" w:type="dxa"/>
          </w:tcPr>
          <w:p w14:paraId="7A73B5D5" w14:textId="5C6D0DC7" w:rsidR="00FB428D" w:rsidRPr="00FB428D" w:rsidRDefault="00FB428D" w:rsidP="002B0015">
            <w:pPr>
              <w:jc w:val="center"/>
              <w:rPr>
                <w:rFonts w:ascii="Arial" w:hAnsi="Arial" w:cs="Arial"/>
                <w:sz w:val="22"/>
                <w:szCs w:val="22"/>
              </w:rPr>
            </w:pPr>
            <w:r w:rsidRPr="00FB428D">
              <w:rPr>
                <w:rFonts w:ascii="Arial" w:hAnsi="Arial" w:cs="Arial"/>
                <w:sz w:val="22"/>
                <w:szCs w:val="22"/>
              </w:rPr>
              <w:fldChar w:fldCharType="begin"/>
            </w:r>
            <w:r w:rsidRPr="00FB428D">
              <w:rPr>
                <w:rFonts w:ascii="Arial" w:hAnsi="Arial" w:cs="Arial"/>
                <w:sz w:val="22"/>
                <w:szCs w:val="22"/>
              </w:rPr>
              <w:instrText xml:space="preserve"> PAGEREF s2 \h </w:instrText>
            </w:r>
            <w:r w:rsidRPr="00FB428D">
              <w:rPr>
                <w:rFonts w:ascii="Arial" w:hAnsi="Arial" w:cs="Arial"/>
                <w:sz w:val="22"/>
                <w:szCs w:val="22"/>
              </w:rPr>
            </w:r>
            <w:r w:rsidRPr="00FB428D">
              <w:rPr>
                <w:rFonts w:ascii="Arial" w:hAnsi="Arial" w:cs="Arial"/>
                <w:sz w:val="22"/>
                <w:szCs w:val="22"/>
              </w:rPr>
              <w:fldChar w:fldCharType="separate"/>
            </w:r>
            <w:r w:rsidR="0044499B">
              <w:rPr>
                <w:rFonts w:ascii="Arial" w:hAnsi="Arial" w:cs="Arial"/>
                <w:noProof/>
                <w:sz w:val="22"/>
                <w:szCs w:val="22"/>
              </w:rPr>
              <w:t>20</w:t>
            </w:r>
            <w:r w:rsidRPr="00FB428D">
              <w:rPr>
                <w:rFonts w:ascii="Arial" w:hAnsi="Arial" w:cs="Arial"/>
                <w:sz w:val="22"/>
                <w:szCs w:val="22"/>
              </w:rPr>
              <w:fldChar w:fldCharType="end"/>
            </w:r>
          </w:p>
        </w:tc>
      </w:tr>
      <w:tr w:rsidR="00FB428D" w:rsidRPr="00FB428D" w14:paraId="668E84D3" w14:textId="77777777" w:rsidTr="002B0015">
        <w:tc>
          <w:tcPr>
            <w:tcW w:w="675" w:type="dxa"/>
          </w:tcPr>
          <w:p w14:paraId="3EDF83C2" w14:textId="77777777" w:rsidR="00FB428D" w:rsidRPr="00FB428D" w:rsidRDefault="00FB428D" w:rsidP="002B0015">
            <w:pPr>
              <w:rPr>
                <w:rFonts w:ascii="Arial" w:hAnsi="Arial" w:cs="Arial"/>
                <w:sz w:val="22"/>
                <w:szCs w:val="22"/>
              </w:rPr>
            </w:pPr>
            <w:r w:rsidRPr="00FB428D">
              <w:rPr>
                <w:rFonts w:ascii="Arial" w:hAnsi="Arial" w:cs="Arial"/>
                <w:sz w:val="22"/>
                <w:szCs w:val="22"/>
              </w:rPr>
              <w:t>S3</w:t>
            </w:r>
          </w:p>
        </w:tc>
        <w:tc>
          <w:tcPr>
            <w:tcW w:w="4962" w:type="dxa"/>
          </w:tcPr>
          <w:p w14:paraId="1FCE8F62" w14:textId="77777777" w:rsidR="00FB428D" w:rsidRPr="00FB428D" w:rsidRDefault="00FB428D" w:rsidP="002B0015">
            <w:pPr>
              <w:pStyle w:val="Default"/>
              <w:jc w:val="both"/>
              <w:rPr>
                <w:rFonts w:ascii="Arial" w:hAnsi="Arial" w:cs="Arial"/>
                <w:bCs/>
                <w:sz w:val="22"/>
                <w:szCs w:val="22"/>
                <w:lang w:val="ca-ES"/>
              </w:rPr>
            </w:pPr>
            <w:r w:rsidRPr="00FB428D">
              <w:rPr>
                <w:rFonts w:ascii="Arial" w:hAnsi="Arial" w:cs="Arial"/>
                <w:bCs/>
                <w:sz w:val="22"/>
                <w:szCs w:val="22"/>
                <w:lang w:val="ca-ES"/>
              </w:rPr>
              <w:t>Imposició de sanció (codi WTP 18 – relació 21005988)</w:t>
            </w:r>
          </w:p>
        </w:tc>
        <w:tc>
          <w:tcPr>
            <w:tcW w:w="1559" w:type="dxa"/>
          </w:tcPr>
          <w:p w14:paraId="525F5746" w14:textId="77777777" w:rsidR="00FB428D" w:rsidRPr="00FB428D" w:rsidRDefault="00FB428D" w:rsidP="002B0015">
            <w:pPr>
              <w:rPr>
                <w:rFonts w:ascii="Arial" w:hAnsi="Arial" w:cs="Arial"/>
                <w:sz w:val="22"/>
                <w:szCs w:val="22"/>
              </w:rPr>
            </w:pPr>
            <w:r w:rsidRPr="00FB428D">
              <w:rPr>
                <w:rFonts w:ascii="Arial" w:hAnsi="Arial" w:cs="Arial"/>
                <w:sz w:val="22"/>
                <w:szCs w:val="22"/>
              </w:rPr>
              <w:t>1359/2020</w:t>
            </w:r>
          </w:p>
        </w:tc>
        <w:tc>
          <w:tcPr>
            <w:tcW w:w="1559" w:type="dxa"/>
          </w:tcPr>
          <w:p w14:paraId="2EA40CDF" w14:textId="15CE60FA" w:rsidR="00FB428D" w:rsidRPr="00FB428D" w:rsidRDefault="00FB428D" w:rsidP="002B0015">
            <w:pPr>
              <w:jc w:val="center"/>
              <w:rPr>
                <w:rFonts w:ascii="Arial" w:hAnsi="Arial" w:cs="Arial"/>
                <w:sz w:val="22"/>
                <w:szCs w:val="22"/>
              </w:rPr>
            </w:pPr>
            <w:r w:rsidRPr="00FB428D">
              <w:rPr>
                <w:rFonts w:ascii="Arial" w:hAnsi="Arial" w:cs="Arial"/>
                <w:sz w:val="22"/>
                <w:szCs w:val="22"/>
              </w:rPr>
              <w:fldChar w:fldCharType="begin"/>
            </w:r>
            <w:r w:rsidRPr="00FB428D">
              <w:rPr>
                <w:rFonts w:ascii="Arial" w:hAnsi="Arial" w:cs="Arial"/>
                <w:sz w:val="22"/>
                <w:szCs w:val="22"/>
              </w:rPr>
              <w:instrText xml:space="preserve"> PAGEREF s3 \h </w:instrText>
            </w:r>
            <w:r w:rsidRPr="00FB428D">
              <w:rPr>
                <w:rFonts w:ascii="Arial" w:hAnsi="Arial" w:cs="Arial"/>
                <w:sz w:val="22"/>
                <w:szCs w:val="22"/>
              </w:rPr>
            </w:r>
            <w:r w:rsidRPr="00FB428D">
              <w:rPr>
                <w:rFonts w:ascii="Arial" w:hAnsi="Arial" w:cs="Arial"/>
                <w:sz w:val="22"/>
                <w:szCs w:val="22"/>
              </w:rPr>
              <w:fldChar w:fldCharType="separate"/>
            </w:r>
            <w:r w:rsidR="0044499B">
              <w:rPr>
                <w:rFonts w:ascii="Arial" w:hAnsi="Arial" w:cs="Arial"/>
                <w:noProof/>
                <w:sz w:val="22"/>
                <w:szCs w:val="22"/>
              </w:rPr>
              <w:t>22</w:t>
            </w:r>
            <w:r w:rsidRPr="00FB428D">
              <w:rPr>
                <w:rFonts w:ascii="Arial" w:hAnsi="Arial" w:cs="Arial"/>
                <w:sz w:val="22"/>
                <w:szCs w:val="22"/>
              </w:rPr>
              <w:fldChar w:fldCharType="end"/>
            </w:r>
          </w:p>
        </w:tc>
      </w:tr>
      <w:tr w:rsidR="00FB428D" w:rsidRPr="00FB428D" w14:paraId="764D37D0" w14:textId="77777777" w:rsidTr="002B0015">
        <w:tc>
          <w:tcPr>
            <w:tcW w:w="675" w:type="dxa"/>
          </w:tcPr>
          <w:p w14:paraId="048A8D3D" w14:textId="77777777" w:rsidR="00FB428D" w:rsidRPr="00FB428D" w:rsidRDefault="00FB428D" w:rsidP="002B0015">
            <w:pPr>
              <w:rPr>
                <w:rFonts w:ascii="Arial" w:hAnsi="Arial" w:cs="Arial"/>
                <w:sz w:val="22"/>
                <w:szCs w:val="22"/>
              </w:rPr>
            </w:pPr>
            <w:r w:rsidRPr="00FB428D">
              <w:rPr>
                <w:rFonts w:ascii="Arial" w:hAnsi="Arial" w:cs="Arial"/>
                <w:sz w:val="22"/>
                <w:szCs w:val="22"/>
              </w:rPr>
              <w:t>S4</w:t>
            </w:r>
          </w:p>
        </w:tc>
        <w:tc>
          <w:tcPr>
            <w:tcW w:w="4962" w:type="dxa"/>
          </w:tcPr>
          <w:p w14:paraId="525916EE" w14:textId="77777777" w:rsidR="00FB428D" w:rsidRPr="00FB428D" w:rsidRDefault="00FB428D" w:rsidP="002B0015">
            <w:pPr>
              <w:jc w:val="both"/>
              <w:rPr>
                <w:rFonts w:ascii="Arial" w:hAnsi="Arial" w:cs="Arial"/>
                <w:color w:val="000000"/>
                <w:sz w:val="22"/>
                <w:szCs w:val="22"/>
              </w:rPr>
            </w:pPr>
            <w:r w:rsidRPr="00FB428D">
              <w:rPr>
                <w:rFonts w:ascii="Arial" w:hAnsi="Arial" w:cs="Arial"/>
                <w:color w:val="000000"/>
                <w:sz w:val="22"/>
                <w:szCs w:val="22"/>
              </w:rPr>
              <w:t>Aprovació del contracte menor de serveis per la direcció facultativa i coordinació de seguretat i salut de les obres contingudes en el projecte d’obres d’urbanització anticipades i ordinàries d’urbanització provisional a l’àmbit del sector el Puig.</w:t>
            </w:r>
          </w:p>
        </w:tc>
        <w:tc>
          <w:tcPr>
            <w:tcW w:w="1559" w:type="dxa"/>
          </w:tcPr>
          <w:p w14:paraId="3ED18406" w14:textId="77777777" w:rsidR="00FB428D" w:rsidRPr="00FB428D" w:rsidRDefault="00FB428D" w:rsidP="002B0015">
            <w:pPr>
              <w:rPr>
                <w:rFonts w:ascii="Arial" w:hAnsi="Arial" w:cs="Arial"/>
                <w:sz w:val="22"/>
                <w:szCs w:val="22"/>
              </w:rPr>
            </w:pPr>
            <w:r w:rsidRPr="00FB428D">
              <w:rPr>
                <w:rFonts w:ascii="Arial" w:hAnsi="Arial" w:cs="Arial"/>
                <w:sz w:val="22"/>
                <w:szCs w:val="22"/>
              </w:rPr>
              <w:t>944/2020</w:t>
            </w:r>
          </w:p>
        </w:tc>
        <w:tc>
          <w:tcPr>
            <w:tcW w:w="1559" w:type="dxa"/>
          </w:tcPr>
          <w:p w14:paraId="06C2B2AC" w14:textId="0A0F5BF1" w:rsidR="00FB428D" w:rsidRPr="00FB428D" w:rsidRDefault="00FB428D" w:rsidP="002B0015">
            <w:pPr>
              <w:jc w:val="center"/>
              <w:rPr>
                <w:rFonts w:ascii="Arial" w:hAnsi="Arial" w:cs="Arial"/>
                <w:sz w:val="22"/>
                <w:szCs w:val="22"/>
              </w:rPr>
            </w:pPr>
            <w:r w:rsidRPr="00FB428D">
              <w:rPr>
                <w:rFonts w:ascii="Arial" w:hAnsi="Arial" w:cs="Arial"/>
                <w:sz w:val="22"/>
                <w:szCs w:val="22"/>
              </w:rPr>
              <w:fldChar w:fldCharType="begin"/>
            </w:r>
            <w:r w:rsidRPr="00FB428D">
              <w:rPr>
                <w:rFonts w:ascii="Arial" w:hAnsi="Arial" w:cs="Arial"/>
                <w:sz w:val="22"/>
                <w:szCs w:val="22"/>
              </w:rPr>
              <w:instrText xml:space="preserve"> PAGEREF s4 \h </w:instrText>
            </w:r>
            <w:r w:rsidRPr="00FB428D">
              <w:rPr>
                <w:rFonts w:ascii="Arial" w:hAnsi="Arial" w:cs="Arial"/>
                <w:sz w:val="22"/>
                <w:szCs w:val="22"/>
              </w:rPr>
            </w:r>
            <w:r w:rsidRPr="00FB428D">
              <w:rPr>
                <w:rFonts w:ascii="Arial" w:hAnsi="Arial" w:cs="Arial"/>
                <w:sz w:val="22"/>
                <w:szCs w:val="22"/>
              </w:rPr>
              <w:fldChar w:fldCharType="separate"/>
            </w:r>
            <w:r w:rsidR="0044499B">
              <w:rPr>
                <w:rFonts w:ascii="Arial" w:hAnsi="Arial" w:cs="Arial"/>
                <w:noProof/>
                <w:sz w:val="22"/>
                <w:szCs w:val="22"/>
              </w:rPr>
              <w:t>25</w:t>
            </w:r>
            <w:r w:rsidRPr="00FB428D">
              <w:rPr>
                <w:rFonts w:ascii="Arial" w:hAnsi="Arial" w:cs="Arial"/>
                <w:sz w:val="22"/>
                <w:szCs w:val="22"/>
              </w:rPr>
              <w:fldChar w:fldCharType="end"/>
            </w:r>
          </w:p>
        </w:tc>
      </w:tr>
      <w:tr w:rsidR="00FB428D" w:rsidRPr="00FB428D" w14:paraId="659039F8" w14:textId="77777777" w:rsidTr="002B0015">
        <w:tc>
          <w:tcPr>
            <w:tcW w:w="675" w:type="dxa"/>
          </w:tcPr>
          <w:p w14:paraId="0B6323C5" w14:textId="77777777" w:rsidR="00FB428D" w:rsidRPr="00FB428D" w:rsidRDefault="00FB428D" w:rsidP="002B0015">
            <w:pPr>
              <w:rPr>
                <w:rFonts w:ascii="Arial" w:hAnsi="Arial" w:cs="Arial"/>
                <w:sz w:val="22"/>
                <w:szCs w:val="22"/>
              </w:rPr>
            </w:pPr>
            <w:r w:rsidRPr="00FB428D">
              <w:rPr>
                <w:rFonts w:ascii="Arial" w:hAnsi="Arial" w:cs="Arial"/>
                <w:sz w:val="22"/>
                <w:szCs w:val="22"/>
              </w:rPr>
              <w:t>S5</w:t>
            </w:r>
          </w:p>
        </w:tc>
        <w:tc>
          <w:tcPr>
            <w:tcW w:w="4962" w:type="dxa"/>
          </w:tcPr>
          <w:p w14:paraId="7560041F" w14:textId="77777777" w:rsidR="00FB428D" w:rsidRPr="00FB428D" w:rsidRDefault="00FB428D" w:rsidP="002B0015">
            <w:pPr>
              <w:jc w:val="both"/>
              <w:rPr>
                <w:rFonts w:ascii="Arial" w:hAnsi="Arial" w:cs="Arial"/>
                <w:sz w:val="22"/>
                <w:szCs w:val="22"/>
              </w:rPr>
            </w:pPr>
            <w:r w:rsidRPr="00FB428D">
              <w:rPr>
                <w:rFonts w:ascii="Arial" w:eastAsiaTheme="minorHAnsi" w:hAnsi="Arial" w:cs="Arial"/>
                <w:bCs/>
                <w:color w:val="000000"/>
                <w:sz w:val="22"/>
                <w:szCs w:val="22"/>
              </w:rPr>
              <w:t>Aprovació d’Ordenança fiscal reguladora de la taxa del us dels pisos d’acolliment residencial d’urgència (aprovació provisional).</w:t>
            </w:r>
          </w:p>
        </w:tc>
        <w:tc>
          <w:tcPr>
            <w:tcW w:w="1559" w:type="dxa"/>
          </w:tcPr>
          <w:p w14:paraId="7F8B0501" w14:textId="77777777" w:rsidR="00FB428D" w:rsidRPr="00FB428D" w:rsidRDefault="00FB428D" w:rsidP="002B0015">
            <w:pPr>
              <w:rPr>
                <w:rFonts w:ascii="Arial" w:hAnsi="Arial" w:cs="Arial"/>
                <w:sz w:val="22"/>
                <w:szCs w:val="22"/>
              </w:rPr>
            </w:pPr>
            <w:r w:rsidRPr="00FB428D">
              <w:rPr>
                <w:rFonts w:ascii="Arial" w:hAnsi="Arial" w:cs="Arial"/>
                <w:sz w:val="22"/>
                <w:szCs w:val="22"/>
              </w:rPr>
              <w:t>374/2021</w:t>
            </w:r>
          </w:p>
        </w:tc>
        <w:tc>
          <w:tcPr>
            <w:tcW w:w="1559" w:type="dxa"/>
          </w:tcPr>
          <w:p w14:paraId="134BFF5C" w14:textId="5B3887C9" w:rsidR="00FB428D" w:rsidRPr="00FB428D" w:rsidRDefault="00FB428D" w:rsidP="002B0015">
            <w:pPr>
              <w:jc w:val="center"/>
              <w:rPr>
                <w:rFonts w:ascii="Arial" w:hAnsi="Arial" w:cs="Arial"/>
                <w:sz w:val="22"/>
                <w:szCs w:val="22"/>
              </w:rPr>
            </w:pPr>
            <w:r w:rsidRPr="00FB428D">
              <w:rPr>
                <w:rFonts w:ascii="Arial" w:hAnsi="Arial" w:cs="Arial"/>
                <w:sz w:val="22"/>
                <w:szCs w:val="22"/>
              </w:rPr>
              <w:fldChar w:fldCharType="begin"/>
            </w:r>
            <w:r w:rsidRPr="00FB428D">
              <w:rPr>
                <w:rFonts w:ascii="Arial" w:hAnsi="Arial" w:cs="Arial"/>
                <w:sz w:val="22"/>
                <w:szCs w:val="22"/>
              </w:rPr>
              <w:instrText xml:space="preserve"> PAGEREF s5 \h </w:instrText>
            </w:r>
            <w:r w:rsidRPr="00FB428D">
              <w:rPr>
                <w:rFonts w:ascii="Arial" w:hAnsi="Arial" w:cs="Arial"/>
                <w:sz w:val="22"/>
                <w:szCs w:val="22"/>
              </w:rPr>
            </w:r>
            <w:r w:rsidRPr="00FB428D">
              <w:rPr>
                <w:rFonts w:ascii="Arial" w:hAnsi="Arial" w:cs="Arial"/>
                <w:sz w:val="22"/>
                <w:szCs w:val="22"/>
              </w:rPr>
              <w:fldChar w:fldCharType="separate"/>
            </w:r>
            <w:r w:rsidR="0044499B">
              <w:rPr>
                <w:rFonts w:ascii="Arial" w:hAnsi="Arial" w:cs="Arial"/>
                <w:noProof/>
                <w:sz w:val="22"/>
                <w:szCs w:val="22"/>
              </w:rPr>
              <w:t>48</w:t>
            </w:r>
            <w:r w:rsidRPr="00FB428D">
              <w:rPr>
                <w:rFonts w:ascii="Arial" w:hAnsi="Arial" w:cs="Arial"/>
                <w:sz w:val="22"/>
                <w:szCs w:val="22"/>
              </w:rPr>
              <w:fldChar w:fldCharType="end"/>
            </w:r>
          </w:p>
        </w:tc>
      </w:tr>
      <w:bookmarkEnd w:id="1"/>
    </w:tbl>
    <w:p w14:paraId="1FC0ACD4" w14:textId="0FD9A985" w:rsidR="00526FD4" w:rsidRDefault="00526FD4">
      <w:pPr>
        <w:spacing w:after="200" w:line="276" w:lineRule="auto"/>
        <w:rPr>
          <w:rFonts w:ascii="Arial" w:hAnsi="Arial" w:cs="Arial"/>
          <w:b/>
          <w:sz w:val="22"/>
          <w:szCs w:val="22"/>
        </w:rPr>
      </w:pPr>
    </w:p>
    <w:p w14:paraId="191D2AA7" w14:textId="4AAEAD76" w:rsidR="00526FD4" w:rsidRPr="00526FD4" w:rsidRDefault="00526FD4" w:rsidP="00526FD4">
      <w:pPr>
        <w:pBdr>
          <w:bottom w:val="single" w:sz="4" w:space="1" w:color="auto"/>
        </w:pBdr>
        <w:jc w:val="center"/>
        <w:rPr>
          <w:rFonts w:ascii="Arial" w:hAnsi="Arial" w:cs="Arial"/>
          <w:b/>
          <w:sz w:val="22"/>
          <w:szCs w:val="22"/>
        </w:rPr>
      </w:pPr>
      <w:r w:rsidRPr="00526FD4">
        <w:rPr>
          <w:rFonts w:ascii="Arial" w:hAnsi="Arial" w:cs="Arial"/>
          <w:b/>
          <w:sz w:val="22"/>
          <w:szCs w:val="22"/>
        </w:rPr>
        <w:t>ASSUMPTES</w:t>
      </w:r>
    </w:p>
    <w:p w14:paraId="29652D65" w14:textId="77777777" w:rsidR="00526FD4" w:rsidRDefault="00526FD4" w:rsidP="00526FD4">
      <w:pPr>
        <w:rPr>
          <w:rFonts w:ascii="Arial" w:hAnsi="Arial" w:cs="Arial"/>
          <w:b/>
          <w:sz w:val="22"/>
          <w:szCs w:val="22"/>
        </w:rPr>
      </w:pPr>
    </w:p>
    <w:p w14:paraId="0EF9FC72" w14:textId="298B341D" w:rsidR="00526FD4" w:rsidRDefault="00526FD4" w:rsidP="00526FD4">
      <w:pPr>
        <w:shd w:val="clear" w:color="auto" w:fill="FDE9D9" w:themeFill="accent6" w:themeFillTint="33"/>
        <w:rPr>
          <w:rFonts w:ascii="Arial" w:hAnsi="Arial" w:cs="Arial"/>
          <w:b/>
          <w:sz w:val="22"/>
          <w:szCs w:val="22"/>
        </w:rPr>
      </w:pPr>
      <w:r w:rsidRPr="00526FD4">
        <w:rPr>
          <w:rFonts w:ascii="Arial" w:hAnsi="Arial" w:cs="Arial"/>
          <w:b/>
          <w:sz w:val="22"/>
          <w:szCs w:val="22"/>
        </w:rPr>
        <w:t>A.</w:t>
      </w:r>
      <w:r w:rsidRPr="00526FD4">
        <w:rPr>
          <w:rFonts w:ascii="Arial" w:hAnsi="Arial" w:cs="Arial"/>
          <w:b/>
          <w:sz w:val="22"/>
          <w:szCs w:val="22"/>
        </w:rPr>
        <w:tab/>
        <w:t xml:space="preserve">SECCIÓ PRIMERA ( de caràcter públic ). Assumptes delegats pel Ple a la Junta de Govern Local. </w:t>
      </w:r>
      <w:r w:rsidRPr="00526FD4">
        <w:rPr>
          <w:rFonts w:ascii="Arial" w:hAnsi="Arial" w:cs="Arial"/>
          <w:b/>
          <w:sz w:val="22"/>
          <w:szCs w:val="22"/>
        </w:rPr>
        <w:tab/>
      </w:r>
    </w:p>
    <w:p w14:paraId="5C5B0DC2" w14:textId="77777777" w:rsidR="00526FD4" w:rsidRPr="00526FD4" w:rsidRDefault="00526FD4" w:rsidP="00526FD4">
      <w:pPr>
        <w:rPr>
          <w:rFonts w:ascii="Arial" w:hAnsi="Arial" w:cs="Arial"/>
          <w:b/>
          <w:sz w:val="22"/>
          <w:szCs w:val="22"/>
        </w:rPr>
      </w:pPr>
    </w:p>
    <w:p w14:paraId="27566899" w14:textId="72BDC8A2" w:rsidR="00526FD4" w:rsidRDefault="00526FD4" w:rsidP="00526FD4">
      <w:pPr>
        <w:rPr>
          <w:rFonts w:ascii="Arial" w:hAnsi="Arial" w:cs="Arial"/>
          <w:b/>
          <w:sz w:val="22"/>
          <w:szCs w:val="22"/>
        </w:rPr>
      </w:pPr>
      <w:r w:rsidRPr="00526FD4">
        <w:rPr>
          <w:rFonts w:ascii="Arial" w:hAnsi="Arial" w:cs="Arial"/>
          <w:b/>
          <w:sz w:val="22"/>
          <w:szCs w:val="22"/>
        </w:rPr>
        <w:t>No hi ha assumptes a tractar en aquesta secció</w:t>
      </w:r>
      <w:r>
        <w:rPr>
          <w:rFonts w:ascii="Arial" w:hAnsi="Arial" w:cs="Arial"/>
          <w:b/>
          <w:sz w:val="22"/>
          <w:szCs w:val="22"/>
        </w:rPr>
        <w:t>.</w:t>
      </w:r>
    </w:p>
    <w:p w14:paraId="75C6E9F5" w14:textId="77777777" w:rsidR="00526FD4" w:rsidRPr="00526FD4" w:rsidRDefault="00526FD4" w:rsidP="00526FD4">
      <w:pPr>
        <w:rPr>
          <w:rFonts w:ascii="Arial" w:hAnsi="Arial" w:cs="Arial"/>
          <w:b/>
          <w:sz w:val="22"/>
          <w:szCs w:val="22"/>
        </w:rPr>
      </w:pPr>
    </w:p>
    <w:p w14:paraId="38F77E7D" w14:textId="77777777" w:rsidR="00526FD4" w:rsidRPr="00526FD4" w:rsidRDefault="00526FD4" w:rsidP="00526FD4">
      <w:pPr>
        <w:rPr>
          <w:rFonts w:ascii="Arial" w:hAnsi="Arial" w:cs="Arial"/>
          <w:b/>
          <w:sz w:val="22"/>
          <w:szCs w:val="22"/>
        </w:rPr>
      </w:pPr>
      <w:r w:rsidRPr="00526FD4">
        <w:rPr>
          <w:rFonts w:ascii="Arial" w:hAnsi="Arial" w:cs="Arial"/>
          <w:b/>
          <w:sz w:val="22"/>
          <w:szCs w:val="22"/>
          <w:shd w:val="clear" w:color="auto" w:fill="FDE9D9" w:themeFill="accent6" w:themeFillTint="33"/>
        </w:rPr>
        <w:t>B.</w:t>
      </w:r>
      <w:r w:rsidRPr="00526FD4">
        <w:rPr>
          <w:rFonts w:ascii="Arial" w:hAnsi="Arial" w:cs="Arial"/>
          <w:b/>
          <w:sz w:val="22"/>
          <w:szCs w:val="22"/>
          <w:shd w:val="clear" w:color="auto" w:fill="FDE9D9" w:themeFill="accent6" w:themeFillTint="33"/>
        </w:rPr>
        <w:tab/>
        <w:t>SECCIÓ SEGONA ( de caràcter no públic ). Assumptes delegats per l’Alcaldia a la Junta de Govern Local.</w:t>
      </w:r>
      <w:r w:rsidRPr="00526FD4">
        <w:rPr>
          <w:rFonts w:ascii="Arial" w:hAnsi="Arial" w:cs="Arial"/>
          <w:b/>
          <w:sz w:val="22"/>
          <w:szCs w:val="22"/>
        </w:rPr>
        <w:t xml:space="preserve"> </w:t>
      </w:r>
      <w:r w:rsidRPr="00526FD4">
        <w:rPr>
          <w:rFonts w:ascii="Arial" w:hAnsi="Arial" w:cs="Arial"/>
          <w:b/>
          <w:sz w:val="22"/>
          <w:szCs w:val="22"/>
        </w:rPr>
        <w:tab/>
      </w:r>
    </w:p>
    <w:p w14:paraId="04445440" w14:textId="77777777" w:rsidR="00526FD4" w:rsidRDefault="00526FD4" w:rsidP="00526FD4">
      <w:pPr>
        <w:rPr>
          <w:rFonts w:ascii="Arial" w:hAnsi="Arial" w:cs="Arial"/>
          <w:b/>
          <w:sz w:val="22"/>
          <w:szCs w:val="22"/>
        </w:rPr>
      </w:pPr>
    </w:p>
    <w:p w14:paraId="74BAA59B" w14:textId="37AA84E4" w:rsidR="002229B3" w:rsidRDefault="00526FD4" w:rsidP="002B0015">
      <w:pPr>
        <w:rPr>
          <w:rFonts w:ascii="Arial" w:hAnsi="Arial" w:cs="Arial"/>
          <w:b/>
          <w:sz w:val="22"/>
          <w:szCs w:val="22"/>
        </w:rPr>
      </w:pPr>
      <w:bookmarkStart w:id="3" w:name="_Hlk65488205"/>
      <w:bookmarkStart w:id="4" w:name="b0101"/>
      <w:r w:rsidRPr="00526FD4">
        <w:rPr>
          <w:rFonts w:ascii="Arial" w:hAnsi="Arial" w:cs="Arial"/>
          <w:b/>
          <w:sz w:val="22"/>
          <w:szCs w:val="22"/>
        </w:rPr>
        <w:t>1.</w:t>
      </w:r>
      <w:r w:rsidRPr="00526FD4">
        <w:rPr>
          <w:rFonts w:ascii="Arial" w:hAnsi="Arial" w:cs="Arial"/>
          <w:b/>
          <w:sz w:val="22"/>
          <w:szCs w:val="22"/>
        </w:rPr>
        <w:tab/>
        <w:t>Aprovació de l’esborrany de l’acta de la sessió ordinària de la Junta de Govern Local celebrada el 22 de febrer de 2021.</w:t>
      </w:r>
      <w:r w:rsidRPr="00526FD4">
        <w:rPr>
          <w:rFonts w:ascii="Arial" w:hAnsi="Arial" w:cs="Arial"/>
          <w:b/>
          <w:sz w:val="22"/>
          <w:szCs w:val="22"/>
        </w:rPr>
        <w:tab/>
      </w:r>
      <w:r>
        <w:rPr>
          <w:rFonts w:ascii="Arial" w:hAnsi="Arial" w:cs="Arial"/>
          <w:b/>
          <w:sz w:val="22"/>
          <w:szCs w:val="22"/>
        </w:rPr>
        <w:t xml:space="preserve">(exp. </w:t>
      </w:r>
      <w:r w:rsidRPr="00526FD4">
        <w:rPr>
          <w:rFonts w:ascii="Arial" w:hAnsi="Arial" w:cs="Arial"/>
          <w:b/>
          <w:sz w:val="22"/>
          <w:szCs w:val="22"/>
        </w:rPr>
        <w:t>375/2021</w:t>
      </w:r>
      <w:r>
        <w:rPr>
          <w:rFonts w:ascii="Arial" w:hAnsi="Arial" w:cs="Arial"/>
          <w:b/>
          <w:sz w:val="22"/>
          <w:szCs w:val="22"/>
        </w:rPr>
        <w:t>)</w:t>
      </w:r>
      <w:r w:rsidRPr="00526FD4">
        <w:rPr>
          <w:rFonts w:ascii="Arial" w:hAnsi="Arial" w:cs="Arial"/>
          <w:b/>
          <w:sz w:val="22"/>
          <w:szCs w:val="22"/>
        </w:rPr>
        <w:cr/>
      </w:r>
    </w:p>
    <w:bookmarkEnd w:id="3"/>
    <w:p w14:paraId="38F0EAD9" w14:textId="77777777" w:rsidR="002B0015" w:rsidRPr="00E11506" w:rsidRDefault="002B0015" w:rsidP="002B0015">
      <w:pPr>
        <w:widowControl w:val="0"/>
        <w:suppressAutoHyphens/>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VOTACIÓ SOBRE L’ACORD</w:t>
      </w:r>
    </w:p>
    <w:p w14:paraId="0D6E5FA0" w14:textId="77777777" w:rsidR="002B0015" w:rsidRPr="00E11506" w:rsidRDefault="002B0015" w:rsidP="002B0015">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  </w:t>
      </w:r>
    </w:p>
    <w:p w14:paraId="5E5739F7" w14:textId="77777777" w:rsidR="002B0015" w:rsidRPr="00E11506" w:rsidRDefault="002B0015" w:rsidP="002B0015">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Sentit de l’acord:</w:t>
      </w:r>
    </w:p>
    <w:p w14:paraId="5357A573" w14:textId="77777777" w:rsidR="002B0015" w:rsidRPr="00E11506" w:rsidRDefault="002B0015" w:rsidP="002B0015">
      <w:pPr>
        <w:widowControl w:val="0"/>
        <w:suppressAutoHyphens/>
        <w:ind w:left="709"/>
        <w:jc w:val="both"/>
        <w:rPr>
          <w:rFonts w:ascii="Arial" w:eastAsia="Lucida Sans Unicode" w:hAnsi="Arial" w:cs="Arial"/>
          <w:b/>
          <w:kern w:val="1"/>
          <w:sz w:val="22"/>
          <w:szCs w:val="20"/>
          <w:lang w:eastAsia="en-US"/>
        </w:rPr>
      </w:pPr>
    </w:p>
    <w:p w14:paraId="64731C1E" w14:textId="77777777" w:rsidR="002B0015" w:rsidRPr="00E11506" w:rsidRDefault="002B0015" w:rsidP="002B0015">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_X_ Aprovat. </w:t>
      </w:r>
    </w:p>
    <w:p w14:paraId="2F0AA7F5" w14:textId="77777777" w:rsidR="002B0015" w:rsidRPr="00E11506" w:rsidRDefault="002B0015" w:rsidP="002B0015">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Rebutjat.</w:t>
      </w:r>
    </w:p>
    <w:p w14:paraId="46DA1B8C" w14:textId="77777777" w:rsidR="002B0015" w:rsidRPr="00E11506" w:rsidRDefault="002B0015" w:rsidP="002B0015">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Deixat sobre la mesa</w:t>
      </w:r>
    </w:p>
    <w:p w14:paraId="385FB6E1" w14:textId="77777777" w:rsidR="002B0015" w:rsidRPr="00E11506" w:rsidRDefault="002B0015" w:rsidP="002B0015">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Donat compte</w:t>
      </w:r>
    </w:p>
    <w:p w14:paraId="4AF7BA97" w14:textId="77777777" w:rsidR="002B0015" w:rsidRPr="00E11506" w:rsidRDefault="002B0015" w:rsidP="002B0015">
      <w:pPr>
        <w:widowControl w:val="0"/>
        <w:suppressAutoHyphens/>
        <w:ind w:left="709"/>
        <w:jc w:val="both"/>
        <w:rPr>
          <w:rFonts w:ascii="Arial" w:eastAsia="Lucida Sans Unicode" w:hAnsi="Arial" w:cs="Arial"/>
          <w:b/>
          <w:kern w:val="1"/>
          <w:sz w:val="22"/>
          <w:szCs w:val="20"/>
          <w:lang w:eastAsia="en-US"/>
        </w:rPr>
      </w:pPr>
    </w:p>
    <w:p w14:paraId="1CBE1F6E" w14:textId="77777777" w:rsidR="002B0015" w:rsidRPr="00E11506" w:rsidRDefault="002B0015" w:rsidP="002B0015">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Resultat de la votació: Unanimitat dels membres presents.</w:t>
      </w:r>
    </w:p>
    <w:p w14:paraId="3C10BDFF" w14:textId="3ABCF7E8" w:rsidR="009D2EE1" w:rsidRDefault="009D2EE1" w:rsidP="00526FD4">
      <w:pPr>
        <w:rPr>
          <w:rFonts w:ascii="Arial" w:hAnsi="Arial" w:cs="Arial"/>
          <w:b/>
          <w:sz w:val="22"/>
          <w:szCs w:val="22"/>
        </w:rPr>
      </w:pPr>
    </w:p>
    <w:p w14:paraId="7E7F4676" w14:textId="77777777" w:rsidR="009D2EE1" w:rsidRPr="00526FD4" w:rsidRDefault="009D2EE1" w:rsidP="00526FD4">
      <w:pPr>
        <w:rPr>
          <w:rFonts w:ascii="Arial" w:hAnsi="Arial" w:cs="Arial"/>
          <w:b/>
          <w:sz w:val="22"/>
          <w:szCs w:val="22"/>
        </w:rPr>
      </w:pPr>
    </w:p>
    <w:p w14:paraId="18816962" w14:textId="06223305" w:rsidR="00526FD4" w:rsidRPr="00526FD4" w:rsidRDefault="00526FD4" w:rsidP="006039B0">
      <w:pPr>
        <w:spacing w:after="200"/>
        <w:jc w:val="both"/>
        <w:rPr>
          <w:rFonts w:ascii="Arial" w:hAnsi="Arial" w:cs="Arial"/>
          <w:b/>
          <w:sz w:val="22"/>
          <w:szCs w:val="22"/>
        </w:rPr>
      </w:pPr>
      <w:bookmarkStart w:id="5" w:name="b0201"/>
      <w:bookmarkEnd w:id="4"/>
      <w:r w:rsidRPr="00526FD4">
        <w:rPr>
          <w:rFonts w:ascii="Arial" w:hAnsi="Arial" w:cs="Arial"/>
          <w:b/>
          <w:sz w:val="22"/>
          <w:szCs w:val="22"/>
        </w:rPr>
        <w:t>2.</w:t>
      </w:r>
      <w:r w:rsidRPr="00526FD4">
        <w:rPr>
          <w:rFonts w:ascii="Arial" w:hAnsi="Arial" w:cs="Arial"/>
          <w:b/>
          <w:sz w:val="22"/>
          <w:szCs w:val="22"/>
        </w:rPr>
        <w:tab/>
      </w:r>
      <w:bookmarkStart w:id="6" w:name="_Hlk65488468"/>
      <w:r w:rsidRPr="00526FD4">
        <w:rPr>
          <w:rFonts w:ascii="Arial" w:hAnsi="Arial" w:cs="Arial"/>
          <w:b/>
          <w:sz w:val="22"/>
          <w:szCs w:val="22"/>
        </w:rPr>
        <w:t>Donar compte dels Decrets d’Alcaldia</w:t>
      </w:r>
      <w:r w:rsidR="006039B0">
        <w:rPr>
          <w:rFonts w:ascii="Arial" w:hAnsi="Arial" w:cs="Arial"/>
          <w:b/>
          <w:sz w:val="22"/>
          <w:szCs w:val="22"/>
        </w:rPr>
        <w:t xml:space="preserve"> </w:t>
      </w:r>
      <w:r w:rsidR="006039B0" w:rsidRPr="009D2EE1">
        <w:rPr>
          <w:rFonts w:ascii="Arial" w:eastAsia="Cambria" w:hAnsi="Arial" w:cs="Arial"/>
          <w:b/>
          <w:sz w:val="22"/>
          <w:szCs w:val="22"/>
          <w:lang w:eastAsia="en-US"/>
        </w:rPr>
        <w:t>i dels regidors/es amb competències delegades.</w:t>
      </w:r>
      <w:r w:rsidRPr="00526FD4">
        <w:rPr>
          <w:rFonts w:ascii="Arial" w:hAnsi="Arial" w:cs="Arial"/>
          <w:b/>
          <w:sz w:val="22"/>
          <w:szCs w:val="22"/>
        </w:rPr>
        <w:tab/>
      </w:r>
      <w:r>
        <w:rPr>
          <w:rFonts w:ascii="Arial" w:hAnsi="Arial" w:cs="Arial"/>
          <w:b/>
          <w:sz w:val="22"/>
          <w:szCs w:val="22"/>
        </w:rPr>
        <w:t xml:space="preserve">(exp. </w:t>
      </w:r>
      <w:r w:rsidRPr="00526FD4">
        <w:rPr>
          <w:rFonts w:ascii="Arial" w:hAnsi="Arial" w:cs="Arial"/>
          <w:b/>
          <w:sz w:val="22"/>
          <w:szCs w:val="22"/>
        </w:rPr>
        <w:t>111/2021</w:t>
      </w:r>
      <w:r>
        <w:rPr>
          <w:rFonts w:ascii="Arial" w:hAnsi="Arial" w:cs="Arial"/>
          <w:b/>
          <w:sz w:val="22"/>
          <w:szCs w:val="22"/>
        </w:rPr>
        <w:t>)</w:t>
      </w:r>
      <w:bookmarkEnd w:id="5"/>
    </w:p>
    <w:p w14:paraId="37B49AE3" w14:textId="7FA00EA9" w:rsidR="00526FD4" w:rsidRDefault="00526FD4" w:rsidP="00526FD4">
      <w:pPr>
        <w:rPr>
          <w:rFonts w:ascii="Arial" w:hAnsi="Arial" w:cs="Arial"/>
          <w:b/>
          <w:sz w:val="22"/>
          <w:szCs w:val="22"/>
        </w:rPr>
      </w:pPr>
      <w:r w:rsidRPr="00526FD4">
        <w:rPr>
          <w:rFonts w:ascii="Arial" w:hAnsi="Arial" w:cs="Arial"/>
          <w:b/>
          <w:sz w:val="22"/>
          <w:szCs w:val="22"/>
        </w:rPr>
        <w:tab/>
      </w:r>
    </w:p>
    <w:tbl>
      <w:tblPr>
        <w:tblStyle w:val="Tablaconcuadrcula1"/>
        <w:tblW w:w="5174" w:type="pct"/>
        <w:tblInd w:w="-289" w:type="dxa"/>
        <w:tblLayout w:type="fixed"/>
        <w:tblLook w:val="04A0" w:firstRow="1" w:lastRow="0" w:firstColumn="1" w:lastColumn="0" w:noHBand="0" w:noVBand="1"/>
      </w:tblPr>
      <w:tblGrid>
        <w:gridCol w:w="853"/>
        <w:gridCol w:w="1417"/>
        <w:gridCol w:w="1559"/>
        <w:gridCol w:w="4961"/>
      </w:tblGrid>
      <w:tr w:rsidR="009D2EE1" w:rsidRPr="009D2EE1" w14:paraId="179892A6" w14:textId="77777777" w:rsidTr="006039B0">
        <w:trPr>
          <w:trHeight w:val="300"/>
        </w:trPr>
        <w:tc>
          <w:tcPr>
            <w:tcW w:w="485" w:type="pct"/>
            <w:shd w:val="clear" w:color="auto" w:fill="D9D9D9"/>
            <w:noWrap/>
            <w:vAlign w:val="center"/>
          </w:tcPr>
          <w:p w14:paraId="6DD427F5" w14:textId="77777777" w:rsidR="009D2EE1" w:rsidRPr="009D2EE1" w:rsidRDefault="009D2EE1" w:rsidP="009D2EE1">
            <w:pPr>
              <w:spacing w:after="160" w:line="259" w:lineRule="auto"/>
              <w:jc w:val="both"/>
              <w:rPr>
                <w:rFonts w:ascii="Arial" w:eastAsia="Cambria" w:hAnsi="Arial" w:cs="Arial"/>
                <w:b/>
                <w:bCs/>
                <w:color w:val="000000"/>
                <w:sz w:val="22"/>
                <w:szCs w:val="22"/>
                <w:lang w:eastAsia="ca-ES"/>
              </w:rPr>
            </w:pPr>
            <w:bookmarkStart w:id="7" w:name="_Hlk14086476"/>
            <w:r w:rsidRPr="009D2EE1">
              <w:rPr>
                <w:rFonts w:ascii="Arial" w:eastAsia="Cambria" w:hAnsi="Arial" w:cs="Arial"/>
                <w:b/>
                <w:bCs/>
                <w:color w:val="000000"/>
                <w:sz w:val="22"/>
                <w:szCs w:val="22"/>
                <w:lang w:eastAsia="ca-ES"/>
              </w:rPr>
              <w:t>Nº</w:t>
            </w:r>
          </w:p>
        </w:tc>
        <w:tc>
          <w:tcPr>
            <w:tcW w:w="806" w:type="pct"/>
            <w:shd w:val="clear" w:color="auto" w:fill="D9D9D9"/>
            <w:noWrap/>
            <w:vAlign w:val="center"/>
          </w:tcPr>
          <w:p w14:paraId="7F0DC86D" w14:textId="77777777" w:rsidR="009D2EE1" w:rsidRPr="009D2EE1" w:rsidRDefault="009D2EE1" w:rsidP="009D2EE1">
            <w:pPr>
              <w:spacing w:after="160" w:line="259" w:lineRule="auto"/>
              <w:jc w:val="both"/>
              <w:rPr>
                <w:rFonts w:ascii="Arial" w:eastAsia="Cambria" w:hAnsi="Arial" w:cs="Arial"/>
                <w:b/>
                <w:bCs/>
                <w:color w:val="000000"/>
                <w:sz w:val="22"/>
                <w:szCs w:val="22"/>
                <w:lang w:eastAsia="ca-ES"/>
              </w:rPr>
            </w:pPr>
            <w:r w:rsidRPr="009D2EE1">
              <w:rPr>
                <w:rFonts w:ascii="Arial" w:eastAsia="Cambria" w:hAnsi="Arial" w:cs="Arial"/>
                <w:b/>
                <w:bCs/>
                <w:color w:val="000000"/>
                <w:sz w:val="22"/>
                <w:szCs w:val="22"/>
                <w:lang w:eastAsia="ca-ES"/>
              </w:rPr>
              <w:t>DATA I HORA</w:t>
            </w:r>
          </w:p>
        </w:tc>
        <w:tc>
          <w:tcPr>
            <w:tcW w:w="887" w:type="pct"/>
            <w:shd w:val="clear" w:color="auto" w:fill="D9D9D9"/>
            <w:noWrap/>
            <w:vAlign w:val="center"/>
          </w:tcPr>
          <w:p w14:paraId="4ECF097D" w14:textId="77777777" w:rsidR="009D2EE1" w:rsidRPr="009D2EE1" w:rsidRDefault="009D2EE1" w:rsidP="009D2EE1">
            <w:pPr>
              <w:spacing w:after="160" w:line="259" w:lineRule="auto"/>
              <w:jc w:val="both"/>
              <w:rPr>
                <w:rFonts w:ascii="Arial" w:eastAsia="Cambria" w:hAnsi="Arial" w:cs="Arial"/>
                <w:b/>
                <w:bCs/>
                <w:color w:val="000000"/>
                <w:sz w:val="22"/>
                <w:szCs w:val="22"/>
                <w:lang w:eastAsia="ca-ES"/>
              </w:rPr>
            </w:pPr>
            <w:r w:rsidRPr="009D2EE1">
              <w:rPr>
                <w:rFonts w:ascii="Arial" w:eastAsia="Cambria" w:hAnsi="Arial" w:cs="Arial"/>
                <w:b/>
                <w:bCs/>
                <w:color w:val="000000"/>
                <w:sz w:val="22"/>
                <w:szCs w:val="22"/>
                <w:lang w:eastAsia="ca-ES"/>
              </w:rPr>
              <w:t>EXPEDIENT</w:t>
            </w:r>
          </w:p>
        </w:tc>
        <w:tc>
          <w:tcPr>
            <w:tcW w:w="2822" w:type="pct"/>
            <w:shd w:val="clear" w:color="auto" w:fill="D9D9D9"/>
            <w:noWrap/>
            <w:vAlign w:val="center"/>
          </w:tcPr>
          <w:p w14:paraId="77ABDF0B" w14:textId="77777777" w:rsidR="009D2EE1" w:rsidRPr="009D2EE1" w:rsidRDefault="009D2EE1" w:rsidP="009D2EE1">
            <w:pPr>
              <w:spacing w:after="160" w:line="259" w:lineRule="auto"/>
              <w:jc w:val="both"/>
              <w:rPr>
                <w:rFonts w:ascii="Arial" w:eastAsia="Cambria" w:hAnsi="Arial" w:cs="Arial"/>
                <w:b/>
                <w:bCs/>
                <w:color w:val="000000"/>
                <w:sz w:val="22"/>
                <w:szCs w:val="22"/>
                <w:lang w:eastAsia="ca-ES"/>
              </w:rPr>
            </w:pPr>
            <w:r w:rsidRPr="009D2EE1">
              <w:rPr>
                <w:rFonts w:ascii="Arial" w:eastAsia="Cambria" w:hAnsi="Arial" w:cs="Arial"/>
                <w:b/>
                <w:bCs/>
                <w:color w:val="000000"/>
                <w:sz w:val="22"/>
                <w:szCs w:val="22"/>
                <w:lang w:eastAsia="ca-ES"/>
              </w:rPr>
              <w:t>RESUM</w:t>
            </w:r>
          </w:p>
        </w:tc>
      </w:tr>
      <w:tr w:rsidR="009D2EE1" w:rsidRPr="009D2EE1" w14:paraId="32A1111F" w14:textId="77777777" w:rsidTr="006039B0">
        <w:trPr>
          <w:trHeight w:val="300"/>
        </w:trPr>
        <w:tc>
          <w:tcPr>
            <w:tcW w:w="485" w:type="pct"/>
            <w:noWrap/>
            <w:hideMark/>
          </w:tcPr>
          <w:p w14:paraId="533EA246"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2021-0250</w:t>
            </w:r>
          </w:p>
        </w:tc>
        <w:tc>
          <w:tcPr>
            <w:tcW w:w="806" w:type="pct"/>
            <w:noWrap/>
            <w:hideMark/>
          </w:tcPr>
          <w:p w14:paraId="24E44B92"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11:14</w:t>
            </w:r>
          </w:p>
        </w:tc>
        <w:tc>
          <w:tcPr>
            <w:tcW w:w="887" w:type="pct"/>
            <w:noWrap/>
            <w:hideMark/>
          </w:tcPr>
          <w:p w14:paraId="6533E858"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347/2021</w:t>
            </w:r>
          </w:p>
        </w:tc>
        <w:tc>
          <w:tcPr>
            <w:tcW w:w="2822" w:type="pct"/>
            <w:noWrap/>
            <w:hideMark/>
          </w:tcPr>
          <w:p w14:paraId="13655CAD"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Aprovació contracte targetes moneder</w:t>
            </w:r>
          </w:p>
        </w:tc>
      </w:tr>
      <w:tr w:rsidR="009D2EE1" w:rsidRPr="009D2EE1" w14:paraId="0E7C0BDC" w14:textId="77777777" w:rsidTr="006039B0">
        <w:trPr>
          <w:trHeight w:val="300"/>
        </w:trPr>
        <w:tc>
          <w:tcPr>
            <w:tcW w:w="485" w:type="pct"/>
            <w:noWrap/>
            <w:hideMark/>
          </w:tcPr>
          <w:p w14:paraId="681A958C"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2021-0251</w:t>
            </w:r>
          </w:p>
        </w:tc>
        <w:tc>
          <w:tcPr>
            <w:tcW w:w="806" w:type="pct"/>
            <w:noWrap/>
            <w:hideMark/>
          </w:tcPr>
          <w:p w14:paraId="5EE7FA0B"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11:24</w:t>
            </w:r>
          </w:p>
        </w:tc>
        <w:tc>
          <w:tcPr>
            <w:tcW w:w="887" w:type="pct"/>
            <w:noWrap/>
            <w:hideMark/>
          </w:tcPr>
          <w:p w14:paraId="04705E34"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915/2020</w:t>
            </w:r>
          </w:p>
        </w:tc>
        <w:tc>
          <w:tcPr>
            <w:tcW w:w="2822" w:type="pct"/>
            <w:noWrap/>
            <w:hideMark/>
          </w:tcPr>
          <w:p w14:paraId="65DA9B13"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Aprovació modificació decret maternitat, compactació lactància i permisos varis funcionària.</w:t>
            </w:r>
          </w:p>
        </w:tc>
      </w:tr>
      <w:tr w:rsidR="009D2EE1" w:rsidRPr="009D2EE1" w14:paraId="72854224" w14:textId="77777777" w:rsidTr="006039B0">
        <w:trPr>
          <w:trHeight w:val="300"/>
        </w:trPr>
        <w:tc>
          <w:tcPr>
            <w:tcW w:w="485" w:type="pct"/>
            <w:noWrap/>
            <w:hideMark/>
          </w:tcPr>
          <w:p w14:paraId="47DFB63C"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2021-0252</w:t>
            </w:r>
          </w:p>
        </w:tc>
        <w:tc>
          <w:tcPr>
            <w:tcW w:w="806" w:type="pct"/>
            <w:noWrap/>
            <w:hideMark/>
          </w:tcPr>
          <w:p w14:paraId="6C5F084A"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12:18</w:t>
            </w:r>
          </w:p>
        </w:tc>
        <w:tc>
          <w:tcPr>
            <w:tcW w:w="887" w:type="pct"/>
            <w:noWrap/>
            <w:hideMark/>
          </w:tcPr>
          <w:p w14:paraId="14CDFFB0"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375/2021</w:t>
            </w:r>
          </w:p>
        </w:tc>
        <w:tc>
          <w:tcPr>
            <w:tcW w:w="2822" w:type="pct"/>
            <w:noWrap/>
            <w:hideMark/>
          </w:tcPr>
          <w:p w14:paraId="3DD6BFB4"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Convocatòria de la Junta de Govern Local de 22-02-2021.</w:t>
            </w:r>
          </w:p>
        </w:tc>
      </w:tr>
      <w:tr w:rsidR="009D2EE1" w:rsidRPr="009D2EE1" w14:paraId="76B2C5D7" w14:textId="77777777" w:rsidTr="006039B0">
        <w:trPr>
          <w:trHeight w:val="300"/>
        </w:trPr>
        <w:tc>
          <w:tcPr>
            <w:tcW w:w="485" w:type="pct"/>
            <w:noWrap/>
            <w:hideMark/>
          </w:tcPr>
          <w:p w14:paraId="7D47528A"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2021-0253</w:t>
            </w:r>
          </w:p>
        </w:tc>
        <w:tc>
          <w:tcPr>
            <w:tcW w:w="806" w:type="pct"/>
            <w:noWrap/>
            <w:hideMark/>
          </w:tcPr>
          <w:p w14:paraId="343674E4"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12:21</w:t>
            </w:r>
          </w:p>
        </w:tc>
        <w:tc>
          <w:tcPr>
            <w:tcW w:w="887" w:type="pct"/>
            <w:noWrap/>
            <w:hideMark/>
          </w:tcPr>
          <w:p w14:paraId="282F12F1"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1950/2020</w:t>
            </w:r>
          </w:p>
        </w:tc>
        <w:tc>
          <w:tcPr>
            <w:tcW w:w="2822" w:type="pct"/>
            <w:noWrap/>
            <w:hideMark/>
          </w:tcPr>
          <w:p w14:paraId="30F65F4C"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Aprovació de l’acta de recepció del contracte menor per les obres de reforma de l’oficina de promoció econòmica.</w:t>
            </w:r>
          </w:p>
        </w:tc>
      </w:tr>
      <w:tr w:rsidR="009D2EE1" w:rsidRPr="009D2EE1" w14:paraId="6AB20523" w14:textId="77777777" w:rsidTr="006039B0">
        <w:trPr>
          <w:trHeight w:val="300"/>
        </w:trPr>
        <w:tc>
          <w:tcPr>
            <w:tcW w:w="485" w:type="pct"/>
            <w:noWrap/>
            <w:hideMark/>
          </w:tcPr>
          <w:p w14:paraId="435CC423"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2021-0254</w:t>
            </w:r>
          </w:p>
        </w:tc>
        <w:tc>
          <w:tcPr>
            <w:tcW w:w="806" w:type="pct"/>
            <w:noWrap/>
            <w:hideMark/>
          </w:tcPr>
          <w:p w14:paraId="58DD5671"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12:22</w:t>
            </w:r>
          </w:p>
        </w:tc>
        <w:tc>
          <w:tcPr>
            <w:tcW w:w="887" w:type="pct"/>
            <w:noWrap/>
            <w:hideMark/>
          </w:tcPr>
          <w:p w14:paraId="3E4A2430"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1950/2020</w:t>
            </w:r>
          </w:p>
        </w:tc>
        <w:tc>
          <w:tcPr>
            <w:tcW w:w="2822" w:type="pct"/>
            <w:noWrap/>
            <w:hideMark/>
          </w:tcPr>
          <w:p w14:paraId="3D5B17EF"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Aprovació de l’acta de recepció del contracte menor de subministrament del mobiliari de la nova oficina de promoció econòmica.</w:t>
            </w:r>
          </w:p>
        </w:tc>
      </w:tr>
      <w:tr w:rsidR="009D2EE1" w:rsidRPr="009D2EE1" w14:paraId="6914370A" w14:textId="77777777" w:rsidTr="006039B0">
        <w:trPr>
          <w:trHeight w:val="300"/>
        </w:trPr>
        <w:tc>
          <w:tcPr>
            <w:tcW w:w="485" w:type="pct"/>
            <w:noWrap/>
            <w:hideMark/>
          </w:tcPr>
          <w:p w14:paraId="4A7BFD56"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2021-0255</w:t>
            </w:r>
          </w:p>
        </w:tc>
        <w:tc>
          <w:tcPr>
            <w:tcW w:w="806" w:type="pct"/>
            <w:noWrap/>
            <w:hideMark/>
          </w:tcPr>
          <w:p w14:paraId="11B29C1E"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12:22</w:t>
            </w:r>
          </w:p>
        </w:tc>
        <w:tc>
          <w:tcPr>
            <w:tcW w:w="887" w:type="pct"/>
            <w:noWrap/>
            <w:hideMark/>
          </w:tcPr>
          <w:p w14:paraId="0C1BF681"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1821/2020</w:t>
            </w:r>
          </w:p>
        </w:tc>
        <w:tc>
          <w:tcPr>
            <w:tcW w:w="2822" w:type="pct"/>
            <w:noWrap/>
            <w:hideMark/>
          </w:tcPr>
          <w:p w14:paraId="27CC70E8"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Aprovació finalització interinatge per substitució com a agent de policia local.</w:t>
            </w:r>
          </w:p>
        </w:tc>
      </w:tr>
      <w:tr w:rsidR="009D2EE1" w:rsidRPr="009D2EE1" w14:paraId="6B908C85" w14:textId="77777777" w:rsidTr="006039B0">
        <w:trPr>
          <w:trHeight w:val="300"/>
        </w:trPr>
        <w:tc>
          <w:tcPr>
            <w:tcW w:w="485" w:type="pct"/>
            <w:noWrap/>
            <w:hideMark/>
          </w:tcPr>
          <w:p w14:paraId="479074C4"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2021-0256</w:t>
            </w:r>
          </w:p>
        </w:tc>
        <w:tc>
          <w:tcPr>
            <w:tcW w:w="806" w:type="pct"/>
            <w:noWrap/>
            <w:hideMark/>
          </w:tcPr>
          <w:p w14:paraId="0BDC5FE5"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13:58</w:t>
            </w:r>
          </w:p>
        </w:tc>
        <w:tc>
          <w:tcPr>
            <w:tcW w:w="887" w:type="pct"/>
            <w:noWrap/>
            <w:hideMark/>
          </w:tcPr>
          <w:p w14:paraId="20577BC1"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313/2021</w:t>
            </w:r>
          </w:p>
        </w:tc>
        <w:tc>
          <w:tcPr>
            <w:tcW w:w="2822" w:type="pct"/>
            <w:noWrap/>
            <w:hideMark/>
          </w:tcPr>
          <w:p w14:paraId="5733715B"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Decret d'ús d'instal·lació esportiva municipal (camp de futbol) per part Escola </w:t>
            </w:r>
            <w:proofErr w:type="spellStart"/>
            <w:r w:rsidRPr="009D2EE1">
              <w:rPr>
                <w:rFonts w:ascii="Arial" w:hAnsi="Arial" w:cs="Arial"/>
                <w:color w:val="000000"/>
                <w:sz w:val="22"/>
                <w:szCs w:val="22"/>
                <w:lang w:eastAsia="ca-ES"/>
              </w:rPr>
              <w:t>Paidos</w:t>
            </w:r>
            <w:proofErr w:type="spellEnd"/>
            <w:r w:rsidRPr="009D2EE1">
              <w:rPr>
                <w:rFonts w:ascii="Arial" w:hAnsi="Arial" w:cs="Arial"/>
                <w:color w:val="000000"/>
                <w:sz w:val="22"/>
                <w:szCs w:val="22"/>
                <w:lang w:eastAsia="ca-ES"/>
              </w:rPr>
              <w:t>.</w:t>
            </w:r>
          </w:p>
        </w:tc>
      </w:tr>
      <w:tr w:rsidR="009D2EE1" w:rsidRPr="009D2EE1" w14:paraId="210BFCDD" w14:textId="77777777" w:rsidTr="006039B0">
        <w:trPr>
          <w:trHeight w:val="300"/>
        </w:trPr>
        <w:tc>
          <w:tcPr>
            <w:tcW w:w="485" w:type="pct"/>
            <w:noWrap/>
            <w:hideMark/>
          </w:tcPr>
          <w:p w14:paraId="236BA9B4"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2021-0257</w:t>
            </w:r>
          </w:p>
        </w:tc>
        <w:tc>
          <w:tcPr>
            <w:tcW w:w="806" w:type="pct"/>
            <w:noWrap/>
            <w:hideMark/>
          </w:tcPr>
          <w:p w14:paraId="745A1AB4"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16:14</w:t>
            </w:r>
          </w:p>
        </w:tc>
        <w:tc>
          <w:tcPr>
            <w:tcW w:w="887" w:type="pct"/>
            <w:noWrap/>
            <w:hideMark/>
          </w:tcPr>
          <w:p w14:paraId="3FBF740F"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137/2021</w:t>
            </w:r>
          </w:p>
        </w:tc>
        <w:tc>
          <w:tcPr>
            <w:tcW w:w="2822" w:type="pct"/>
            <w:noWrap/>
            <w:hideMark/>
          </w:tcPr>
          <w:p w14:paraId="2ED44947"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Aprovació documentació primera ocupació habitatge Carretera Santpedor, 3.</w:t>
            </w:r>
          </w:p>
        </w:tc>
      </w:tr>
      <w:tr w:rsidR="009D2EE1" w:rsidRPr="009D2EE1" w14:paraId="6CC33D2F" w14:textId="77777777" w:rsidTr="006039B0">
        <w:trPr>
          <w:trHeight w:val="300"/>
        </w:trPr>
        <w:tc>
          <w:tcPr>
            <w:tcW w:w="485" w:type="pct"/>
            <w:noWrap/>
            <w:hideMark/>
          </w:tcPr>
          <w:p w14:paraId="63F07C7B"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2021-0258</w:t>
            </w:r>
          </w:p>
        </w:tc>
        <w:tc>
          <w:tcPr>
            <w:tcW w:w="806" w:type="pct"/>
            <w:noWrap/>
            <w:hideMark/>
          </w:tcPr>
          <w:p w14:paraId="1BE45E7E"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16:21</w:t>
            </w:r>
          </w:p>
        </w:tc>
        <w:tc>
          <w:tcPr>
            <w:tcW w:w="887" w:type="pct"/>
            <w:noWrap/>
            <w:hideMark/>
          </w:tcPr>
          <w:p w14:paraId="2309B927"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1881/2020</w:t>
            </w:r>
          </w:p>
        </w:tc>
        <w:tc>
          <w:tcPr>
            <w:tcW w:w="2822" w:type="pct"/>
            <w:noWrap/>
            <w:hideMark/>
          </w:tcPr>
          <w:p w14:paraId="4710DB8B"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Decret hisenda sobre liquidació parcial Escola de Música, curs 2019-2020.</w:t>
            </w:r>
          </w:p>
        </w:tc>
      </w:tr>
      <w:tr w:rsidR="009D2EE1" w:rsidRPr="009D2EE1" w14:paraId="64D41F8C" w14:textId="77777777" w:rsidTr="006039B0">
        <w:trPr>
          <w:trHeight w:val="300"/>
        </w:trPr>
        <w:tc>
          <w:tcPr>
            <w:tcW w:w="485" w:type="pct"/>
            <w:noWrap/>
            <w:hideMark/>
          </w:tcPr>
          <w:p w14:paraId="190F1E2D"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2021-0259</w:t>
            </w:r>
          </w:p>
        </w:tc>
        <w:tc>
          <w:tcPr>
            <w:tcW w:w="806" w:type="pct"/>
            <w:noWrap/>
            <w:hideMark/>
          </w:tcPr>
          <w:p w14:paraId="74055F9D"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16:23</w:t>
            </w:r>
          </w:p>
        </w:tc>
        <w:tc>
          <w:tcPr>
            <w:tcW w:w="887" w:type="pct"/>
            <w:noWrap/>
            <w:hideMark/>
          </w:tcPr>
          <w:p w14:paraId="0D31FDE1"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310/2021</w:t>
            </w:r>
          </w:p>
        </w:tc>
        <w:tc>
          <w:tcPr>
            <w:tcW w:w="2822" w:type="pct"/>
            <w:noWrap/>
            <w:hideMark/>
          </w:tcPr>
          <w:p w14:paraId="51E54D52"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Indemnització tribunal procés selectiu: una plaça de tècnic superior d'arquitecte i una plaça d'arquitecte tècnic</w:t>
            </w:r>
          </w:p>
        </w:tc>
      </w:tr>
      <w:tr w:rsidR="009D2EE1" w:rsidRPr="009D2EE1" w14:paraId="58C2E368" w14:textId="77777777" w:rsidTr="006039B0">
        <w:trPr>
          <w:trHeight w:val="300"/>
        </w:trPr>
        <w:tc>
          <w:tcPr>
            <w:tcW w:w="485" w:type="pct"/>
            <w:noWrap/>
            <w:hideMark/>
          </w:tcPr>
          <w:p w14:paraId="38CB391E"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2021-0260</w:t>
            </w:r>
          </w:p>
        </w:tc>
        <w:tc>
          <w:tcPr>
            <w:tcW w:w="806" w:type="pct"/>
            <w:noWrap/>
            <w:hideMark/>
          </w:tcPr>
          <w:p w14:paraId="675B0605"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16:23</w:t>
            </w:r>
          </w:p>
        </w:tc>
        <w:tc>
          <w:tcPr>
            <w:tcW w:w="887" w:type="pct"/>
            <w:noWrap/>
            <w:hideMark/>
          </w:tcPr>
          <w:p w14:paraId="2A02CAA7"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371/2021</w:t>
            </w:r>
          </w:p>
        </w:tc>
        <w:tc>
          <w:tcPr>
            <w:tcW w:w="2822" w:type="pct"/>
            <w:noWrap/>
            <w:hideMark/>
          </w:tcPr>
          <w:p w14:paraId="48254488"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Aprovació de despesa, reconeixement d’obligació i ordenació de pagaments, corresponents a l’expedient nº 371/2021 de relació de factures número O/2021/13.</w:t>
            </w:r>
          </w:p>
        </w:tc>
      </w:tr>
      <w:tr w:rsidR="009D2EE1" w:rsidRPr="009D2EE1" w14:paraId="1E3A6B30" w14:textId="77777777" w:rsidTr="006039B0">
        <w:trPr>
          <w:trHeight w:val="300"/>
        </w:trPr>
        <w:tc>
          <w:tcPr>
            <w:tcW w:w="485" w:type="pct"/>
            <w:noWrap/>
            <w:hideMark/>
          </w:tcPr>
          <w:p w14:paraId="479AE9FE"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2021-0261</w:t>
            </w:r>
          </w:p>
        </w:tc>
        <w:tc>
          <w:tcPr>
            <w:tcW w:w="806" w:type="pct"/>
            <w:noWrap/>
            <w:hideMark/>
          </w:tcPr>
          <w:p w14:paraId="1D0F8D9E"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16:25</w:t>
            </w:r>
          </w:p>
        </w:tc>
        <w:tc>
          <w:tcPr>
            <w:tcW w:w="887" w:type="pct"/>
            <w:noWrap/>
            <w:hideMark/>
          </w:tcPr>
          <w:p w14:paraId="78B89FCA"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1441/2020</w:t>
            </w:r>
          </w:p>
        </w:tc>
        <w:tc>
          <w:tcPr>
            <w:tcW w:w="2822" w:type="pct"/>
            <w:noWrap/>
            <w:hideMark/>
          </w:tcPr>
          <w:p w14:paraId="5DD70DD4"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Llicència per estesa de xarxa de telecomunicacions Carrer La Coma - Carrer </w:t>
            </w:r>
            <w:proofErr w:type="spellStart"/>
            <w:r w:rsidRPr="009D2EE1">
              <w:rPr>
                <w:rFonts w:ascii="Arial" w:hAnsi="Arial" w:cs="Arial"/>
                <w:color w:val="000000"/>
                <w:sz w:val="22"/>
                <w:szCs w:val="22"/>
                <w:lang w:eastAsia="ca-ES"/>
              </w:rPr>
              <w:t>Sakura</w:t>
            </w:r>
            <w:proofErr w:type="spellEnd"/>
            <w:r w:rsidRPr="009D2EE1">
              <w:rPr>
                <w:rFonts w:ascii="Arial" w:hAnsi="Arial" w:cs="Arial"/>
                <w:color w:val="000000"/>
                <w:sz w:val="22"/>
                <w:szCs w:val="22"/>
                <w:lang w:eastAsia="ca-ES"/>
              </w:rPr>
              <w:t xml:space="preserve"> (costat de la Sèquia).</w:t>
            </w:r>
          </w:p>
        </w:tc>
      </w:tr>
      <w:tr w:rsidR="009D2EE1" w:rsidRPr="009D2EE1" w14:paraId="7ACD8C9D" w14:textId="77777777" w:rsidTr="006039B0">
        <w:trPr>
          <w:trHeight w:val="300"/>
        </w:trPr>
        <w:tc>
          <w:tcPr>
            <w:tcW w:w="485" w:type="pct"/>
            <w:noWrap/>
            <w:hideMark/>
          </w:tcPr>
          <w:p w14:paraId="422EDCDD"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2021-0262</w:t>
            </w:r>
          </w:p>
        </w:tc>
        <w:tc>
          <w:tcPr>
            <w:tcW w:w="806" w:type="pct"/>
            <w:noWrap/>
            <w:hideMark/>
          </w:tcPr>
          <w:p w14:paraId="1ADBEE9E"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16:25</w:t>
            </w:r>
          </w:p>
        </w:tc>
        <w:tc>
          <w:tcPr>
            <w:tcW w:w="887" w:type="pct"/>
            <w:noWrap/>
            <w:hideMark/>
          </w:tcPr>
          <w:p w14:paraId="025DDF32"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1884/2020</w:t>
            </w:r>
          </w:p>
        </w:tc>
        <w:tc>
          <w:tcPr>
            <w:tcW w:w="2822" w:type="pct"/>
            <w:noWrap/>
            <w:hideMark/>
          </w:tcPr>
          <w:p w14:paraId="664832B1"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Llicència per reforma de coberta i façana principal habitatge unifamiliar entre mitgeres Carretera de Vic, 97.</w:t>
            </w:r>
          </w:p>
        </w:tc>
      </w:tr>
      <w:tr w:rsidR="009D2EE1" w:rsidRPr="009D2EE1" w14:paraId="563E8EAC" w14:textId="77777777" w:rsidTr="006039B0">
        <w:trPr>
          <w:trHeight w:val="300"/>
        </w:trPr>
        <w:tc>
          <w:tcPr>
            <w:tcW w:w="485" w:type="pct"/>
            <w:noWrap/>
            <w:hideMark/>
          </w:tcPr>
          <w:p w14:paraId="3A984B7C"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2021-0263</w:t>
            </w:r>
          </w:p>
        </w:tc>
        <w:tc>
          <w:tcPr>
            <w:tcW w:w="806" w:type="pct"/>
            <w:noWrap/>
            <w:hideMark/>
          </w:tcPr>
          <w:p w14:paraId="7F94B5F9"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16:33</w:t>
            </w:r>
          </w:p>
        </w:tc>
        <w:tc>
          <w:tcPr>
            <w:tcW w:w="887" w:type="pct"/>
            <w:noWrap/>
            <w:hideMark/>
          </w:tcPr>
          <w:p w14:paraId="0716212C"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266/2021</w:t>
            </w:r>
          </w:p>
        </w:tc>
        <w:tc>
          <w:tcPr>
            <w:tcW w:w="2822" w:type="pct"/>
            <w:noWrap/>
            <w:hideMark/>
          </w:tcPr>
          <w:p w14:paraId="77035771"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Comunicació per pintar </w:t>
            </w:r>
            <w:proofErr w:type="spellStart"/>
            <w:r w:rsidRPr="009D2EE1">
              <w:rPr>
                <w:rFonts w:ascii="Arial" w:hAnsi="Arial" w:cs="Arial"/>
                <w:color w:val="000000"/>
                <w:sz w:val="22"/>
                <w:szCs w:val="22"/>
                <w:lang w:eastAsia="ca-ES"/>
              </w:rPr>
              <w:t>cornissa</w:t>
            </w:r>
            <w:proofErr w:type="spellEnd"/>
            <w:r w:rsidRPr="009D2EE1">
              <w:rPr>
                <w:rFonts w:ascii="Arial" w:hAnsi="Arial" w:cs="Arial"/>
                <w:color w:val="000000"/>
                <w:sz w:val="22"/>
                <w:szCs w:val="22"/>
                <w:lang w:eastAsia="ca-ES"/>
              </w:rPr>
              <w:t xml:space="preserve"> Prolongació Boixaderas, 1 1r.</w:t>
            </w:r>
          </w:p>
        </w:tc>
      </w:tr>
      <w:tr w:rsidR="009D2EE1" w:rsidRPr="009D2EE1" w14:paraId="58CAC966" w14:textId="77777777" w:rsidTr="006039B0">
        <w:trPr>
          <w:trHeight w:val="300"/>
        </w:trPr>
        <w:tc>
          <w:tcPr>
            <w:tcW w:w="485" w:type="pct"/>
            <w:noWrap/>
            <w:hideMark/>
          </w:tcPr>
          <w:p w14:paraId="38F449CE"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2021-0264</w:t>
            </w:r>
          </w:p>
        </w:tc>
        <w:tc>
          <w:tcPr>
            <w:tcW w:w="806" w:type="pct"/>
            <w:noWrap/>
            <w:hideMark/>
          </w:tcPr>
          <w:p w14:paraId="0EC03E34"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16:35</w:t>
            </w:r>
          </w:p>
        </w:tc>
        <w:tc>
          <w:tcPr>
            <w:tcW w:w="887" w:type="pct"/>
            <w:noWrap/>
            <w:hideMark/>
          </w:tcPr>
          <w:p w14:paraId="001F069E"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2018/2020</w:t>
            </w:r>
          </w:p>
        </w:tc>
        <w:tc>
          <w:tcPr>
            <w:tcW w:w="2822" w:type="pct"/>
            <w:noWrap/>
            <w:hideMark/>
          </w:tcPr>
          <w:p w14:paraId="414D97F1"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Llicència per estesa línia subterrània de baixa tensió C/ </w:t>
            </w:r>
            <w:proofErr w:type="spellStart"/>
            <w:r w:rsidRPr="009D2EE1">
              <w:rPr>
                <w:rFonts w:ascii="Arial" w:hAnsi="Arial" w:cs="Arial"/>
                <w:color w:val="000000"/>
                <w:sz w:val="22"/>
                <w:szCs w:val="22"/>
                <w:lang w:eastAsia="ca-ES"/>
              </w:rPr>
              <w:t>Collbaix</w:t>
            </w:r>
            <w:proofErr w:type="spellEnd"/>
            <w:r w:rsidRPr="009D2EE1">
              <w:rPr>
                <w:rFonts w:ascii="Arial" w:hAnsi="Arial" w:cs="Arial"/>
                <w:color w:val="000000"/>
                <w:sz w:val="22"/>
                <w:szCs w:val="22"/>
                <w:lang w:eastAsia="ca-ES"/>
              </w:rPr>
              <w:t>, s/n.</w:t>
            </w:r>
          </w:p>
        </w:tc>
      </w:tr>
      <w:tr w:rsidR="009D2EE1" w:rsidRPr="009D2EE1" w14:paraId="5E92BF8C" w14:textId="77777777" w:rsidTr="006039B0">
        <w:trPr>
          <w:trHeight w:val="300"/>
        </w:trPr>
        <w:tc>
          <w:tcPr>
            <w:tcW w:w="485" w:type="pct"/>
            <w:noWrap/>
            <w:hideMark/>
          </w:tcPr>
          <w:p w14:paraId="769D35E7"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2021-0265</w:t>
            </w:r>
          </w:p>
        </w:tc>
        <w:tc>
          <w:tcPr>
            <w:tcW w:w="806" w:type="pct"/>
            <w:noWrap/>
            <w:hideMark/>
          </w:tcPr>
          <w:p w14:paraId="0829D5AF"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16:37</w:t>
            </w:r>
          </w:p>
        </w:tc>
        <w:tc>
          <w:tcPr>
            <w:tcW w:w="887" w:type="pct"/>
            <w:noWrap/>
            <w:hideMark/>
          </w:tcPr>
          <w:p w14:paraId="47F74A4E"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696/2020</w:t>
            </w:r>
          </w:p>
        </w:tc>
        <w:tc>
          <w:tcPr>
            <w:tcW w:w="2822" w:type="pct"/>
            <w:noWrap/>
            <w:hideMark/>
          </w:tcPr>
          <w:p w14:paraId="74EA60DC"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Llicència per construcció d'un mur de contenció a DENSO BARCELONA.</w:t>
            </w:r>
          </w:p>
        </w:tc>
      </w:tr>
      <w:tr w:rsidR="009D2EE1" w:rsidRPr="009D2EE1" w14:paraId="0B60A8B1" w14:textId="77777777" w:rsidTr="006039B0">
        <w:trPr>
          <w:trHeight w:val="300"/>
        </w:trPr>
        <w:tc>
          <w:tcPr>
            <w:tcW w:w="485" w:type="pct"/>
            <w:noWrap/>
            <w:hideMark/>
          </w:tcPr>
          <w:p w14:paraId="3ECB3FCB"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2021-0266</w:t>
            </w:r>
          </w:p>
        </w:tc>
        <w:tc>
          <w:tcPr>
            <w:tcW w:w="806" w:type="pct"/>
            <w:noWrap/>
            <w:hideMark/>
          </w:tcPr>
          <w:p w14:paraId="165B11BC"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18/02/2021 16:39</w:t>
            </w:r>
          </w:p>
        </w:tc>
        <w:tc>
          <w:tcPr>
            <w:tcW w:w="887" w:type="pct"/>
            <w:noWrap/>
            <w:hideMark/>
          </w:tcPr>
          <w:p w14:paraId="3EC41B9C"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544/2020</w:t>
            </w:r>
          </w:p>
        </w:tc>
        <w:tc>
          <w:tcPr>
            <w:tcW w:w="2822" w:type="pct"/>
            <w:noWrap/>
            <w:hideMark/>
          </w:tcPr>
          <w:p w14:paraId="04640000"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Decret hisenda de justificació </w:t>
            </w:r>
            <w:proofErr w:type="spellStart"/>
            <w:r w:rsidRPr="009D2EE1">
              <w:rPr>
                <w:rFonts w:ascii="Arial" w:hAnsi="Arial" w:cs="Arial"/>
                <w:color w:val="000000"/>
                <w:sz w:val="22"/>
                <w:szCs w:val="22"/>
                <w:lang w:eastAsia="ca-ES"/>
              </w:rPr>
              <w:t>subv</w:t>
            </w:r>
            <w:proofErr w:type="spellEnd"/>
            <w:r w:rsidRPr="009D2EE1">
              <w:rPr>
                <w:rFonts w:ascii="Arial" w:hAnsi="Arial" w:cs="Arial"/>
                <w:color w:val="000000"/>
                <w:sz w:val="22"/>
                <w:szCs w:val="22"/>
                <w:lang w:eastAsia="ca-ES"/>
              </w:rPr>
              <w:t>. nominativa a ASFE (pròrroga conveni) 2020.</w:t>
            </w:r>
          </w:p>
        </w:tc>
      </w:tr>
      <w:tr w:rsidR="009D2EE1" w:rsidRPr="009D2EE1" w14:paraId="2716126D" w14:textId="77777777" w:rsidTr="006039B0">
        <w:trPr>
          <w:trHeight w:val="300"/>
        </w:trPr>
        <w:tc>
          <w:tcPr>
            <w:tcW w:w="485" w:type="pct"/>
            <w:noWrap/>
            <w:hideMark/>
          </w:tcPr>
          <w:p w14:paraId="1634339E"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2021-0267</w:t>
            </w:r>
          </w:p>
        </w:tc>
        <w:tc>
          <w:tcPr>
            <w:tcW w:w="806" w:type="pct"/>
            <w:noWrap/>
            <w:hideMark/>
          </w:tcPr>
          <w:p w14:paraId="6BACF968"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19/02/2021 7:59</w:t>
            </w:r>
          </w:p>
        </w:tc>
        <w:tc>
          <w:tcPr>
            <w:tcW w:w="887" w:type="pct"/>
            <w:noWrap/>
            <w:hideMark/>
          </w:tcPr>
          <w:p w14:paraId="65E8EFC8"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287/2021</w:t>
            </w:r>
          </w:p>
        </w:tc>
        <w:tc>
          <w:tcPr>
            <w:tcW w:w="2822" w:type="pct"/>
            <w:noWrap/>
            <w:hideMark/>
          </w:tcPr>
          <w:p w14:paraId="3443C62A"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Sancionador per incompliment ordenança de tinença d'animals ACTES 601/2020 I 602/2020</w:t>
            </w:r>
          </w:p>
        </w:tc>
      </w:tr>
      <w:tr w:rsidR="009D2EE1" w:rsidRPr="009D2EE1" w14:paraId="0B37A4FF" w14:textId="77777777" w:rsidTr="006039B0">
        <w:trPr>
          <w:trHeight w:val="300"/>
        </w:trPr>
        <w:tc>
          <w:tcPr>
            <w:tcW w:w="485" w:type="pct"/>
            <w:noWrap/>
            <w:hideMark/>
          </w:tcPr>
          <w:p w14:paraId="14CD98EC"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2021-0268</w:t>
            </w:r>
          </w:p>
        </w:tc>
        <w:tc>
          <w:tcPr>
            <w:tcW w:w="806" w:type="pct"/>
            <w:noWrap/>
            <w:hideMark/>
          </w:tcPr>
          <w:p w14:paraId="2E70477D"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19/02/2021 9:07</w:t>
            </w:r>
          </w:p>
        </w:tc>
        <w:tc>
          <w:tcPr>
            <w:tcW w:w="887" w:type="pct"/>
            <w:noWrap/>
            <w:hideMark/>
          </w:tcPr>
          <w:p w14:paraId="24735144"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751/2016</w:t>
            </w:r>
          </w:p>
        </w:tc>
        <w:tc>
          <w:tcPr>
            <w:tcW w:w="2822" w:type="pct"/>
            <w:noWrap/>
            <w:hideMark/>
          </w:tcPr>
          <w:p w14:paraId="770162C9" w14:textId="44C87A01"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Prendre coneixement de l'acta de recepció de les obres de la caldera de biomassa de l'Escola Monsenyor Giber</w:t>
            </w:r>
            <w:r w:rsidR="002B0015">
              <w:rPr>
                <w:rFonts w:ascii="Arial" w:hAnsi="Arial" w:cs="Arial"/>
                <w:color w:val="000000"/>
                <w:sz w:val="22"/>
                <w:szCs w:val="22"/>
                <w:lang w:eastAsia="ca-ES"/>
              </w:rPr>
              <w:t>t</w:t>
            </w:r>
            <w:r w:rsidRPr="009D2EE1">
              <w:rPr>
                <w:rFonts w:ascii="Arial" w:hAnsi="Arial" w:cs="Arial"/>
                <w:color w:val="000000"/>
                <w:sz w:val="22"/>
                <w:szCs w:val="22"/>
                <w:lang w:eastAsia="ca-ES"/>
              </w:rPr>
              <w:t xml:space="preserve"> i Llar d'infants Les Oliveres</w:t>
            </w:r>
          </w:p>
        </w:tc>
      </w:tr>
      <w:tr w:rsidR="009D2EE1" w:rsidRPr="009D2EE1" w14:paraId="347C9168" w14:textId="77777777" w:rsidTr="006039B0">
        <w:trPr>
          <w:trHeight w:val="300"/>
        </w:trPr>
        <w:tc>
          <w:tcPr>
            <w:tcW w:w="485" w:type="pct"/>
            <w:noWrap/>
            <w:hideMark/>
          </w:tcPr>
          <w:p w14:paraId="70C1745E"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2021-0269</w:t>
            </w:r>
          </w:p>
        </w:tc>
        <w:tc>
          <w:tcPr>
            <w:tcW w:w="806" w:type="pct"/>
            <w:noWrap/>
            <w:hideMark/>
          </w:tcPr>
          <w:p w14:paraId="489A4105"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19/02/2021 9:08</w:t>
            </w:r>
          </w:p>
        </w:tc>
        <w:tc>
          <w:tcPr>
            <w:tcW w:w="887" w:type="pct"/>
            <w:noWrap/>
            <w:hideMark/>
          </w:tcPr>
          <w:p w14:paraId="60BD34DB"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359/2021</w:t>
            </w:r>
          </w:p>
        </w:tc>
        <w:tc>
          <w:tcPr>
            <w:tcW w:w="2822" w:type="pct"/>
            <w:noWrap/>
            <w:hideMark/>
          </w:tcPr>
          <w:p w14:paraId="55A19FCE"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Concessió del servei d'atenció domiciliària.</w:t>
            </w:r>
          </w:p>
        </w:tc>
      </w:tr>
      <w:tr w:rsidR="009D2EE1" w:rsidRPr="009D2EE1" w14:paraId="5FDB4B08" w14:textId="77777777" w:rsidTr="006039B0">
        <w:trPr>
          <w:trHeight w:val="300"/>
        </w:trPr>
        <w:tc>
          <w:tcPr>
            <w:tcW w:w="485" w:type="pct"/>
            <w:noWrap/>
            <w:hideMark/>
          </w:tcPr>
          <w:p w14:paraId="29E30804"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2021-0270</w:t>
            </w:r>
          </w:p>
        </w:tc>
        <w:tc>
          <w:tcPr>
            <w:tcW w:w="806" w:type="pct"/>
            <w:noWrap/>
            <w:hideMark/>
          </w:tcPr>
          <w:p w14:paraId="05B75501"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19/02/2021 10:15</w:t>
            </w:r>
          </w:p>
        </w:tc>
        <w:tc>
          <w:tcPr>
            <w:tcW w:w="887" w:type="pct"/>
            <w:noWrap/>
            <w:hideMark/>
          </w:tcPr>
          <w:p w14:paraId="6544A8C8"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372/2021</w:t>
            </w:r>
          </w:p>
        </w:tc>
        <w:tc>
          <w:tcPr>
            <w:tcW w:w="2822" w:type="pct"/>
            <w:noWrap/>
            <w:hideMark/>
          </w:tcPr>
          <w:p w14:paraId="160BDAF3" w14:textId="463FE671"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Renovació ocupació via pública </w:t>
            </w:r>
            <w:r w:rsidR="002B0015" w:rsidRPr="009D2EE1">
              <w:rPr>
                <w:rFonts w:ascii="Arial" w:hAnsi="Arial" w:cs="Arial"/>
                <w:color w:val="000000"/>
                <w:sz w:val="22"/>
                <w:szCs w:val="22"/>
                <w:lang w:eastAsia="ca-ES"/>
              </w:rPr>
              <w:t>instal·lació</w:t>
            </w:r>
            <w:r w:rsidRPr="009D2EE1">
              <w:rPr>
                <w:rFonts w:ascii="Arial" w:hAnsi="Arial" w:cs="Arial"/>
                <w:color w:val="000000"/>
                <w:sz w:val="22"/>
                <w:szCs w:val="22"/>
                <w:lang w:eastAsia="ca-ES"/>
              </w:rPr>
              <w:t xml:space="preserve"> terrasses de bar temporada baixa 20-21.</w:t>
            </w:r>
          </w:p>
        </w:tc>
      </w:tr>
      <w:tr w:rsidR="009D2EE1" w:rsidRPr="009D2EE1" w14:paraId="6B86E35B" w14:textId="77777777" w:rsidTr="006039B0">
        <w:trPr>
          <w:trHeight w:val="300"/>
        </w:trPr>
        <w:tc>
          <w:tcPr>
            <w:tcW w:w="485" w:type="pct"/>
            <w:noWrap/>
            <w:hideMark/>
          </w:tcPr>
          <w:p w14:paraId="7ADA58EE"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2021-0271</w:t>
            </w:r>
          </w:p>
        </w:tc>
        <w:tc>
          <w:tcPr>
            <w:tcW w:w="806" w:type="pct"/>
            <w:noWrap/>
            <w:hideMark/>
          </w:tcPr>
          <w:p w14:paraId="2592994D"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19/02/2021 12:23</w:t>
            </w:r>
          </w:p>
        </w:tc>
        <w:tc>
          <w:tcPr>
            <w:tcW w:w="887" w:type="pct"/>
            <w:noWrap/>
            <w:hideMark/>
          </w:tcPr>
          <w:p w14:paraId="040FD5C0"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2020/2020</w:t>
            </w:r>
          </w:p>
        </w:tc>
        <w:tc>
          <w:tcPr>
            <w:tcW w:w="2822" w:type="pct"/>
            <w:noWrap/>
            <w:hideMark/>
          </w:tcPr>
          <w:p w14:paraId="6E87D1C2"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Aprovació del Pla de Seguretat i Salut del contracte menor per l’execució de les obres de reforma interior del semisoterrani de l’edifici de l’escola de música.</w:t>
            </w:r>
          </w:p>
        </w:tc>
      </w:tr>
      <w:tr w:rsidR="009D2EE1" w:rsidRPr="009D2EE1" w14:paraId="264CCE08" w14:textId="77777777" w:rsidTr="006039B0">
        <w:trPr>
          <w:trHeight w:val="300"/>
        </w:trPr>
        <w:tc>
          <w:tcPr>
            <w:tcW w:w="485" w:type="pct"/>
            <w:noWrap/>
            <w:hideMark/>
          </w:tcPr>
          <w:p w14:paraId="30CCF8D8"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2021-0272</w:t>
            </w:r>
          </w:p>
        </w:tc>
        <w:tc>
          <w:tcPr>
            <w:tcW w:w="806" w:type="pct"/>
            <w:noWrap/>
            <w:hideMark/>
          </w:tcPr>
          <w:p w14:paraId="427347C4"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19/02/2021 12:24</w:t>
            </w:r>
          </w:p>
        </w:tc>
        <w:tc>
          <w:tcPr>
            <w:tcW w:w="887" w:type="pct"/>
            <w:noWrap/>
            <w:hideMark/>
          </w:tcPr>
          <w:p w14:paraId="5B95071D"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2073/2019</w:t>
            </w:r>
          </w:p>
        </w:tc>
        <w:tc>
          <w:tcPr>
            <w:tcW w:w="2822" w:type="pct"/>
            <w:noWrap/>
            <w:hideMark/>
          </w:tcPr>
          <w:p w14:paraId="7F3EC65D" w14:textId="1C786162"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Aprovació 2a certificacions i corresponents factures núm. 2020/AA00115, 116 i 117 en relació a construcció d’un parc infantil a la zona de la Font de la </w:t>
            </w:r>
            <w:proofErr w:type="spellStart"/>
            <w:r w:rsidRPr="009D2EE1">
              <w:rPr>
                <w:rFonts w:ascii="Arial" w:hAnsi="Arial" w:cs="Arial"/>
                <w:color w:val="000000"/>
                <w:sz w:val="22"/>
                <w:szCs w:val="22"/>
                <w:lang w:eastAsia="ca-ES"/>
              </w:rPr>
              <w:t>Tolega</w:t>
            </w:r>
            <w:proofErr w:type="spellEnd"/>
            <w:r w:rsidRPr="009D2EE1">
              <w:rPr>
                <w:rFonts w:ascii="Arial" w:hAnsi="Arial" w:cs="Arial"/>
                <w:color w:val="000000"/>
                <w:sz w:val="22"/>
                <w:szCs w:val="22"/>
                <w:lang w:eastAsia="ca-ES"/>
              </w:rPr>
              <w:t>;</w:t>
            </w:r>
            <w:r w:rsidR="002B0015">
              <w:rPr>
                <w:rFonts w:ascii="Arial" w:hAnsi="Arial" w:cs="Arial"/>
                <w:color w:val="000000"/>
                <w:sz w:val="22"/>
                <w:szCs w:val="22"/>
                <w:lang w:eastAsia="ca-ES"/>
              </w:rPr>
              <w:t xml:space="preserve"> </w:t>
            </w:r>
            <w:r w:rsidRPr="009D2EE1">
              <w:rPr>
                <w:rFonts w:ascii="Arial" w:hAnsi="Arial" w:cs="Arial"/>
                <w:color w:val="000000"/>
                <w:sz w:val="22"/>
                <w:szCs w:val="22"/>
                <w:lang w:eastAsia="ca-ES"/>
              </w:rPr>
              <w:t xml:space="preserve">condicionament de la zona esportiva de </w:t>
            </w:r>
            <w:proofErr w:type="spellStart"/>
            <w:r w:rsidRPr="009D2EE1">
              <w:rPr>
                <w:rFonts w:ascii="Arial" w:hAnsi="Arial" w:cs="Arial"/>
                <w:color w:val="000000"/>
                <w:sz w:val="22"/>
                <w:szCs w:val="22"/>
                <w:lang w:eastAsia="ca-ES"/>
              </w:rPr>
              <w:t>Rosaleda</w:t>
            </w:r>
            <w:proofErr w:type="spellEnd"/>
            <w:r w:rsidRPr="009D2EE1">
              <w:rPr>
                <w:rFonts w:ascii="Arial" w:hAnsi="Arial" w:cs="Arial"/>
                <w:color w:val="000000"/>
                <w:sz w:val="22"/>
                <w:szCs w:val="22"/>
                <w:lang w:eastAsia="ca-ES"/>
              </w:rPr>
              <w:t xml:space="preserve"> fase 6;millora de parcs infantils</w:t>
            </w:r>
          </w:p>
        </w:tc>
      </w:tr>
      <w:tr w:rsidR="009D2EE1" w:rsidRPr="009D2EE1" w14:paraId="113CFB8C" w14:textId="77777777" w:rsidTr="006039B0">
        <w:trPr>
          <w:trHeight w:val="300"/>
        </w:trPr>
        <w:tc>
          <w:tcPr>
            <w:tcW w:w="485" w:type="pct"/>
            <w:noWrap/>
            <w:hideMark/>
          </w:tcPr>
          <w:p w14:paraId="6B88C047"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2021-0273</w:t>
            </w:r>
          </w:p>
        </w:tc>
        <w:tc>
          <w:tcPr>
            <w:tcW w:w="806" w:type="pct"/>
            <w:noWrap/>
            <w:hideMark/>
          </w:tcPr>
          <w:p w14:paraId="7845468C"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19/02/2021 12:24</w:t>
            </w:r>
          </w:p>
        </w:tc>
        <w:tc>
          <w:tcPr>
            <w:tcW w:w="887" w:type="pct"/>
            <w:noWrap/>
            <w:hideMark/>
          </w:tcPr>
          <w:p w14:paraId="14B05249"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227/2021</w:t>
            </w:r>
          </w:p>
        </w:tc>
        <w:tc>
          <w:tcPr>
            <w:tcW w:w="2822" w:type="pct"/>
            <w:noWrap/>
            <w:hideMark/>
          </w:tcPr>
          <w:p w14:paraId="4B5183E0"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Comunicació per substitució teulada cobert Carrer </w:t>
            </w:r>
            <w:proofErr w:type="spellStart"/>
            <w:r w:rsidRPr="009D2EE1">
              <w:rPr>
                <w:rFonts w:ascii="Arial" w:hAnsi="Arial" w:cs="Arial"/>
                <w:color w:val="000000"/>
                <w:sz w:val="22"/>
                <w:szCs w:val="22"/>
                <w:lang w:eastAsia="ca-ES"/>
              </w:rPr>
              <w:t>Montpeità</w:t>
            </w:r>
            <w:proofErr w:type="spellEnd"/>
            <w:r w:rsidRPr="009D2EE1">
              <w:rPr>
                <w:rFonts w:ascii="Arial" w:hAnsi="Arial" w:cs="Arial"/>
                <w:color w:val="000000"/>
                <w:sz w:val="22"/>
                <w:szCs w:val="22"/>
                <w:lang w:eastAsia="ca-ES"/>
              </w:rPr>
              <w:t>, 13.</w:t>
            </w:r>
          </w:p>
        </w:tc>
      </w:tr>
      <w:tr w:rsidR="009D2EE1" w:rsidRPr="009D2EE1" w14:paraId="6D4C233F" w14:textId="77777777" w:rsidTr="006039B0">
        <w:trPr>
          <w:trHeight w:val="300"/>
        </w:trPr>
        <w:tc>
          <w:tcPr>
            <w:tcW w:w="485" w:type="pct"/>
            <w:noWrap/>
            <w:hideMark/>
          </w:tcPr>
          <w:p w14:paraId="6B8AF529"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2021-0274</w:t>
            </w:r>
          </w:p>
        </w:tc>
        <w:tc>
          <w:tcPr>
            <w:tcW w:w="806" w:type="pct"/>
            <w:noWrap/>
            <w:hideMark/>
          </w:tcPr>
          <w:p w14:paraId="4CEC14CA"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19/02/2021 12:24</w:t>
            </w:r>
          </w:p>
        </w:tc>
        <w:tc>
          <w:tcPr>
            <w:tcW w:w="887" w:type="pct"/>
            <w:noWrap/>
            <w:hideMark/>
          </w:tcPr>
          <w:p w14:paraId="17E65CA2"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381/2021</w:t>
            </w:r>
          </w:p>
        </w:tc>
        <w:tc>
          <w:tcPr>
            <w:tcW w:w="2822" w:type="pct"/>
            <w:noWrap/>
            <w:hideMark/>
          </w:tcPr>
          <w:p w14:paraId="7B7C5EC2"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Accés informació pública </w:t>
            </w:r>
            <w:proofErr w:type="spellStart"/>
            <w:r w:rsidRPr="009D2EE1">
              <w:rPr>
                <w:rFonts w:ascii="Arial" w:hAnsi="Arial" w:cs="Arial"/>
                <w:color w:val="000000"/>
                <w:sz w:val="22"/>
                <w:szCs w:val="22"/>
                <w:lang w:eastAsia="ca-ES"/>
              </w:rPr>
              <w:t>Nirna</w:t>
            </w:r>
            <w:proofErr w:type="spellEnd"/>
            <w:r w:rsidRPr="009D2EE1">
              <w:rPr>
                <w:rFonts w:ascii="Arial" w:hAnsi="Arial" w:cs="Arial"/>
                <w:color w:val="000000"/>
                <w:sz w:val="22"/>
                <w:szCs w:val="22"/>
                <w:lang w:eastAsia="ca-ES"/>
              </w:rPr>
              <w:t xml:space="preserve"> </w:t>
            </w:r>
            <w:proofErr w:type="spellStart"/>
            <w:r w:rsidRPr="009D2EE1">
              <w:rPr>
                <w:rFonts w:ascii="Arial" w:hAnsi="Arial" w:cs="Arial"/>
                <w:color w:val="000000"/>
                <w:sz w:val="22"/>
                <w:szCs w:val="22"/>
                <w:lang w:eastAsia="ca-ES"/>
              </w:rPr>
              <w:t>Invest</w:t>
            </w:r>
            <w:proofErr w:type="spellEnd"/>
            <w:r w:rsidRPr="009D2EE1">
              <w:rPr>
                <w:rFonts w:ascii="Arial" w:hAnsi="Arial" w:cs="Arial"/>
                <w:color w:val="000000"/>
                <w:sz w:val="22"/>
                <w:szCs w:val="22"/>
                <w:lang w:eastAsia="ca-ES"/>
              </w:rPr>
              <w:t>, SL</w:t>
            </w:r>
          </w:p>
        </w:tc>
      </w:tr>
      <w:tr w:rsidR="009D2EE1" w:rsidRPr="009D2EE1" w14:paraId="627E9E6B" w14:textId="77777777" w:rsidTr="006039B0">
        <w:trPr>
          <w:trHeight w:val="300"/>
        </w:trPr>
        <w:tc>
          <w:tcPr>
            <w:tcW w:w="485" w:type="pct"/>
            <w:noWrap/>
            <w:hideMark/>
          </w:tcPr>
          <w:p w14:paraId="1CF121F3"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2021-0275</w:t>
            </w:r>
          </w:p>
        </w:tc>
        <w:tc>
          <w:tcPr>
            <w:tcW w:w="806" w:type="pct"/>
            <w:noWrap/>
            <w:hideMark/>
          </w:tcPr>
          <w:p w14:paraId="69B016B4"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22/02/2021 8:03</w:t>
            </w:r>
          </w:p>
        </w:tc>
        <w:tc>
          <w:tcPr>
            <w:tcW w:w="887" w:type="pct"/>
            <w:noWrap/>
            <w:hideMark/>
          </w:tcPr>
          <w:p w14:paraId="2363F6C5"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327/2021</w:t>
            </w:r>
          </w:p>
        </w:tc>
        <w:tc>
          <w:tcPr>
            <w:tcW w:w="2822" w:type="pct"/>
            <w:noWrap/>
            <w:hideMark/>
          </w:tcPr>
          <w:p w14:paraId="4CFEB550"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Proposta de Despesa (1656) - Pagament IBI 2020 </w:t>
            </w:r>
          </w:p>
        </w:tc>
      </w:tr>
      <w:tr w:rsidR="009D2EE1" w:rsidRPr="009D2EE1" w14:paraId="04E1D698" w14:textId="77777777" w:rsidTr="006039B0">
        <w:trPr>
          <w:trHeight w:val="300"/>
        </w:trPr>
        <w:tc>
          <w:tcPr>
            <w:tcW w:w="485" w:type="pct"/>
            <w:noWrap/>
            <w:hideMark/>
          </w:tcPr>
          <w:p w14:paraId="2E905F57"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2021-0276</w:t>
            </w:r>
          </w:p>
        </w:tc>
        <w:tc>
          <w:tcPr>
            <w:tcW w:w="806" w:type="pct"/>
            <w:noWrap/>
            <w:hideMark/>
          </w:tcPr>
          <w:p w14:paraId="73A658BB"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22/02/2021 8:56</w:t>
            </w:r>
          </w:p>
        </w:tc>
        <w:tc>
          <w:tcPr>
            <w:tcW w:w="887" w:type="pct"/>
            <w:noWrap/>
            <w:hideMark/>
          </w:tcPr>
          <w:p w14:paraId="4FA6ECC0"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1528/2020</w:t>
            </w:r>
          </w:p>
        </w:tc>
        <w:tc>
          <w:tcPr>
            <w:tcW w:w="2822" w:type="pct"/>
            <w:noWrap/>
            <w:hideMark/>
          </w:tcPr>
          <w:p w14:paraId="51D57477" w14:textId="03C104CA"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Aprovació </w:t>
            </w:r>
            <w:r w:rsidR="002B0015" w:rsidRPr="009D2EE1">
              <w:rPr>
                <w:rFonts w:ascii="Arial" w:hAnsi="Arial" w:cs="Arial"/>
                <w:color w:val="000000"/>
                <w:sz w:val="22"/>
                <w:szCs w:val="22"/>
                <w:lang w:eastAsia="ca-ES"/>
              </w:rPr>
              <w:t>autorització</w:t>
            </w:r>
            <w:r w:rsidRPr="009D2EE1">
              <w:rPr>
                <w:rFonts w:ascii="Arial" w:hAnsi="Arial" w:cs="Arial"/>
                <w:color w:val="000000"/>
                <w:sz w:val="22"/>
                <w:szCs w:val="22"/>
                <w:lang w:eastAsia="ca-ES"/>
              </w:rPr>
              <w:t xml:space="preserve"> citació explicació qualificació borsa treballadores socials.</w:t>
            </w:r>
          </w:p>
        </w:tc>
      </w:tr>
      <w:tr w:rsidR="009D2EE1" w:rsidRPr="009D2EE1" w14:paraId="0C72BD25" w14:textId="77777777" w:rsidTr="006039B0">
        <w:trPr>
          <w:trHeight w:val="300"/>
        </w:trPr>
        <w:tc>
          <w:tcPr>
            <w:tcW w:w="485" w:type="pct"/>
            <w:noWrap/>
            <w:hideMark/>
          </w:tcPr>
          <w:p w14:paraId="66F24521"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2021-0277</w:t>
            </w:r>
          </w:p>
        </w:tc>
        <w:tc>
          <w:tcPr>
            <w:tcW w:w="806" w:type="pct"/>
            <w:noWrap/>
            <w:hideMark/>
          </w:tcPr>
          <w:p w14:paraId="775300DD"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22/02/2021 8:58</w:t>
            </w:r>
          </w:p>
        </w:tc>
        <w:tc>
          <w:tcPr>
            <w:tcW w:w="887" w:type="pct"/>
            <w:noWrap/>
            <w:hideMark/>
          </w:tcPr>
          <w:p w14:paraId="4655247B"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1528/2020</w:t>
            </w:r>
          </w:p>
        </w:tc>
        <w:tc>
          <w:tcPr>
            <w:tcW w:w="2822" w:type="pct"/>
            <w:noWrap/>
            <w:hideMark/>
          </w:tcPr>
          <w:p w14:paraId="4B6568CF" w14:textId="27D20415"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Aprovació </w:t>
            </w:r>
            <w:r w:rsidR="009B19AE" w:rsidRPr="009D2EE1">
              <w:rPr>
                <w:rFonts w:ascii="Arial" w:hAnsi="Arial" w:cs="Arial"/>
                <w:color w:val="000000"/>
                <w:sz w:val="22"/>
                <w:szCs w:val="22"/>
                <w:lang w:eastAsia="ca-ES"/>
              </w:rPr>
              <w:t>autorització</w:t>
            </w:r>
            <w:r w:rsidRPr="009D2EE1">
              <w:rPr>
                <w:rFonts w:ascii="Arial" w:hAnsi="Arial" w:cs="Arial"/>
                <w:color w:val="000000"/>
                <w:sz w:val="22"/>
                <w:szCs w:val="22"/>
                <w:lang w:eastAsia="ca-ES"/>
              </w:rPr>
              <w:t xml:space="preserve"> citació explicació qualificació borsa treballadores socials.</w:t>
            </w:r>
          </w:p>
        </w:tc>
      </w:tr>
      <w:tr w:rsidR="009D2EE1" w:rsidRPr="009D2EE1" w14:paraId="16CF0AAA" w14:textId="77777777" w:rsidTr="006039B0">
        <w:trPr>
          <w:trHeight w:val="300"/>
        </w:trPr>
        <w:tc>
          <w:tcPr>
            <w:tcW w:w="485" w:type="pct"/>
            <w:noWrap/>
            <w:hideMark/>
          </w:tcPr>
          <w:p w14:paraId="28CEF628"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2021-0278</w:t>
            </w:r>
          </w:p>
        </w:tc>
        <w:tc>
          <w:tcPr>
            <w:tcW w:w="806" w:type="pct"/>
            <w:noWrap/>
            <w:hideMark/>
          </w:tcPr>
          <w:p w14:paraId="26C61B79"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22/02/2021 11:23</w:t>
            </w:r>
          </w:p>
        </w:tc>
        <w:tc>
          <w:tcPr>
            <w:tcW w:w="887" w:type="pct"/>
            <w:noWrap/>
            <w:hideMark/>
          </w:tcPr>
          <w:p w14:paraId="1918BA9D"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101/2021</w:t>
            </w:r>
          </w:p>
        </w:tc>
        <w:tc>
          <w:tcPr>
            <w:tcW w:w="2822" w:type="pct"/>
            <w:noWrap/>
            <w:hideMark/>
          </w:tcPr>
          <w:p w14:paraId="64BBE1B7"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Denegació llicència, deficiències documentals legalització hivernacles i ordenació execució subsidiària coberts i hivernacles  Parcel.la 61 del polígon 14 de Sant Fruitós de Bages, al camí de </w:t>
            </w:r>
            <w:proofErr w:type="spellStart"/>
            <w:r w:rsidRPr="009D2EE1">
              <w:rPr>
                <w:rFonts w:ascii="Arial" w:hAnsi="Arial" w:cs="Arial"/>
                <w:color w:val="000000"/>
                <w:sz w:val="22"/>
                <w:szCs w:val="22"/>
                <w:lang w:eastAsia="ca-ES"/>
              </w:rPr>
              <w:t>Viladordis</w:t>
            </w:r>
            <w:proofErr w:type="spellEnd"/>
            <w:r w:rsidRPr="009D2EE1">
              <w:rPr>
                <w:rFonts w:ascii="Arial" w:hAnsi="Arial" w:cs="Arial"/>
                <w:color w:val="000000"/>
                <w:sz w:val="22"/>
                <w:szCs w:val="22"/>
                <w:lang w:eastAsia="ca-ES"/>
              </w:rPr>
              <w:t>.</w:t>
            </w:r>
          </w:p>
        </w:tc>
      </w:tr>
      <w:tr w:rsidR="009D2EE1" w:rsidRPr="009D2EE1" w14:paraId="4C53DCC0" w14:textId="77777777" w:rsidTr="006039B0">
        <w:trPr>
          <w:trHeight w:val="300"/>
        </w:trPr>
        <w:tc>
          <w:tcPr>
            <w:tcW w:w="485" w:type="pct"/>
            <w:noWrap/>
            <w:hideMark/>
          </w:tcPr>
          <w:p w14:paraId="1FD8E5CA"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2021-0279</w:t>
            </w:r>
          </w:p>
        </w:tc>
        <w:tc>
          <w:tcPr>
            <w:tcW w:w="806" w:type="pct"/>
            <w:noWrap/>
            <w:hideMark/>
          </w:tcPr>
          <w:p w14:paraId="5EF43B8A"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22/02/2021 13:10</w:t>
            </w:r>
          </w:p>
        </w:tc>
        <w:tc>
          <w:tcPr>
            <w:tcW w:w="887" w:type="pct"/>
            <w:noWrap/>
            <w:hideMark/>
          </w:tcPr>
          <w:p w14:paraId="5A9D1012"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759/2020</w:t>
            </w:r>
          </w:p>
        </w:tc>
        <w:tc>
          <w:tcPr>
            <w:tcW w:w="2822" w:type="pct"/>
            <w:noWrap/>
            <w:hideMark/>
          </w:tcPr>
          <w:p w14:paraId="567E74CE" w14:textId="1F150296"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Sobre correcció d’error en el decret 2020-1878, i no admissió a tràmit, de les sol·licituds de la línia 3</w:t>
            </w:r>
          </w:p>
        </w:tc>
      </w:tr>
      <w:tr w:rsidR="009D2EE1" w:rsidRPr="009D2EE1" w14:paraId="500A9012" w14:textId="77777777" w:rsidTr="006039B0">
        <w:trPr>
          <w:trHeight w:val="300"/>
        </w:trPr>
        <w:tc>
          <w:tcPr>
            <w:tcW w:w="485" w:type="pct"/>
            <w:noWrap/>
            <w:hideMark/>
          </w:tcPr>
          <w:p w14:paraId="48488A64"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2021-0280</w:t>
            </w:r>
          </w:p>
        </w:tc>
        <w:tc>
          <w:tcPr>
            <w:tcW w:w="806" w:type="pct"/>
            <w:noWrap/>
            <w:hideMark/>
          </w:tcPr>
          <w:p w14:paraId="21F1F399"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22/02/2021 13:11</w:t>
            </w:r>
          </w:p>
        </w:tc>
        <w:tc>
          <w:tcPr>
            <w:tcW w:w="887" w:type="pct"/>
            <w:noWrap/>
            <w:hideMark/>
          </w:tcPr>
          <w:p w14:paraId="5A1B032E"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2015/2020</w:t>
            </w:r>
          </w:p>
        </w:tc>
        <w:tc>
          <w:tcPr>
            <w:tcW w:w="2822" w:type="pct"/>
            <w:noWrap/>
            <w:hideMark/>
          </w:tcPr>
          <w:p w14:paraId="5955EA4E"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Compliment de l'ordre d'execució i arxiu de l'expedient </w:t>
            </w:r>
            <w:proofErr w:type="spellStart"/>
            <w:r w:rsidRPr="009D2EE1">
              <w:rPr>
                <w:rFonts w:ascii="Arial" w:hAnsi="Arial" w:cs="Arial"/>
                <w:color w:val="000000"/>
                <w:sz w:val="22"/>
                <w:szCs w:val="22"/>
                <w:lang w:eastAsia="ca-ES"/>
              </w:rPr>
              <w:t>Ctra</w:t>
            </w:r>
            <w:proofErr w:type="spellEnd"/>
            <w:r w:rsidRPr="009D2EE1">
              <w:rPr>
                <w:rFonts w:ascii="Arial" w:hAnsi="Arial" w:cs="Arial"/>
                <w:color w:val="000000"/>
                <w:sz w:val="22"/>
                <w:szCs w:val="22"/>
                <w:lang w:eastAsia="ca-ES"/>
              </w:rPr>
              <w:t xml:space="preserve"> de Vic, 7.</w:t>
            </w:r>
          </w:p>
        </w:tc>
      </w:tr>
      <w:tr w:rsidR="009D2EE1" w:rsidRPr="009D2EE1" w14:paraId="1E6C5DE1" w14:textId="77777777" w:rsidTr="006039B0">
        <w:trPr>
          <w:trHeight w:val="300"/>
        </w:trPr>
        <w:tc>
          <w:tcPr>
            <w:tcW w:w="485" w:type="pct"/>
            <w:noWrap/>
            <w:hideMark/>
          </w:tcPr>
          <w:p w14:paraId="4045E54B"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2021-0281</w:t>
            </w:r>
          </w:p>
        </w:tc>
        <w:tc>
          <w:tcPr>
            <w:tcW w:w="806" w:type="pct"/>
            <w:noWrap/>
            <w:hideMark/>
          </w:tcPr>
          <w:p w14:paraId="547A5785"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22/02/2021 13:57</w:t>
            </w:r>
          </w:p>
        </w:tc>
        <w:tc>
          <w:tcPr>
            <w:tcW w:w="887" w:type="pct"/>
            <w:noWrap/>
            <w:hideMark/>
          </w:tcPr>
          <w:p w14:paraId="747C6B05"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353/2021</w:t>
            </w:r>
          </w:p>
        </w:tc>
        <w:tc>
          <w:tcPr>
            <w:tcW w:w="2822" w:type="pct"/>
            <w:noWrap/>
            <w:hideMark/>
          </w:tcPr>
          <w:p w14:paraId="6422999F" w14:textId="26EA9C45"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Sobre el compromís d’adhesió a l’actuació promoció i millora dels </w:t>
            </w:r>
            <w:r w:rsidR="002B0015" w:rsidRPr="009D2EE1">
              <w:rPr>
                <w:rFonts w:ascii="Arial" w:hAnsi="Arial" w:cs="Arial"/>
                <w:color w:val="000000"/>
                <w:sz w:val="22"/>
                <w:szCs w:val="22"/>
                <w:lang w:eastAsia="ca-ES"/>
              </w:rPr>
              <w:t>polígons</w:t>
            </w:r>
            <w:r w:rsidRPr="009D2EE1">
              <w:rPr>
                <w:rFonts w:ascii="Arial" w:hAnsi="Arial" w:cs="Arial"/>
                <w:color w:val="000000"/>
                <w:sz w:val="22"/>
                <w:szCs w:val="22"/>
                <w:lang w:eastAsia="ca-ES"/>
              </w:rPr>
              <w:t xml:space="preserve"> i les empreses del Bages 2021.</w:t>
            </w:r>
          </w:p>
        </w:tc>
      </w:tr>
      <w:tr w:rsidR="009D2EE1" w:rsidRPr="009D2EE1" w14:paraId="5891D785" w14:textId="77777777" w:rsidTr="006039B0">
        <w:trPr>
          <w:trHeight w:val="300"/>
        </w:trPr>
        <w:tc>
          <w:tcPr>
            <w:tcW w:w="485" w:type="pct"/>
            <w:noWrap/>
            <w:hideMark/>
          </w:tcPr>
          <w:p w14:paraId="3E5A308B"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2021-0282</w:t>
            </w:r>
          </w:p>
        </w:tc>
        <w:tc>
          <w:tcPr>
            <w:tcW w:w="806" w:type="pct"/>
            <w:noWrap/>
            <w:hideMark/>
          </w:tcPr>
          <w:p w14:paraId="250519FE"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22/02/2021 13:59</w:t>
            </w:r>
          </w:p>
        </w:tc>
        <w:tc>
          <w:tcPr>
            <w:tcW w:w="887" w:type="pct"/>
            <w:noWrap/>
            <w:hideMark/>
          </w:tcPr>
          <w:p w14:paraId="4FC2E26A"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1957/2020</w:t>
            </w:r>
          </w:p>
        </w:tc>
        <w:tc>
          <w:tcPr>
            <w:tcW w:w="2822" w:type="pct"/>
            <w:noWrap/>
            <w:hideMark/>
          </w:tcPr>
          <w:p w14:paraId="0274DEBE"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Estimació parcial de les sol·licituds de la segona línia d’ajudes pels establiments de Sant Fruitós de Bages, línia 7, per compensar les despeses econòmiques durant el tancament.</w:t>
            </w:r>
          </w:p>
        </w:tc>
      </w:tr>
      <w:tr w:rsidR="009D2EE1" w:rsidRPr="009D2EE1" w14:paraId="5B82D03F" w14:textId="77777777" w:rsidTr="006039B0">
        <w:trPr>
          <w:trHeight w:val="300"/>
        </w:trPr>
        <w:tc>
          <w:tcPr>
            <w:tcW w:w="485" w:type="pct"/>
            <w:noWrap/>
            <w:hideMark/>
          </w:tcPr>
          <w:p w14:paraId="6E05E182"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2021-0283</w:t>
            </w:r>
          </w:p>
        </w:tc>
        <w:tc>
          <w:tcPr>
            <w:tcW w:w="806" w:type="pct"/>
            <w:noWrap/>
            <w:hideMark/>
          </w:tcPr>
          <w:p w14:paraId="72A9210C"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22/02/2021 13:59</w:t>
            </w:r>
          </w:p>
        </w:tc>
        <w:tc>
          <w:tcPr>
            <w:tcW w:w="887" w:type="pct"/>
            <w:noWrap/>
            <w:hideMark/>
          </w:tcPr>
          <w:p w14:paraId="5D65CE0E"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358/2021</w:t>
            </w:r>
          </w:p>
        </w:tc>
        <w:tc>
          <w:tcPr>
            <w:tcW w:w="2822" w:type="pct"/>
            <w:noWrap/>
            <w:hideMark/>
          </w:tcPr>
          <w:p w14:paraId="259EE34D"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Denúncies de trànsit (2947) - Relació </w:t>
            </w:r>
            <w:proofErr w:type="spellStart"/>
            <w:r w:rsidRPr="009D2EE1">
              <w:rPr>
                <w:rFonts w:ascii="Arial" w:hAnsi="Arial" w:cs="Arial"/>
                <w:color w:val="000000"/>
                <w:sz w:val="22"/>
                <w:szCs w:val="22"/>
                <w:lang w:eastAsia="ca-ES"/>
              </w:rPr>
              <w:t>wtp</w:t>
            </w:r>
            <w:proofErr w:type="spellEnd"/>
            <w:r w:rsidRPr="009D2EE1">
              <w:rPr>
                <w:rFonts w:ascii="Arial" w:hAnsi="Arial" w:cs="Arial"/>
                <w:color w:val="000000"/>
                <w:sz w:val="22"/>
                <w:szCs w:val="22"/>
                <w:lang w:eastAsia="ca-ES"/>
              </w:rPr>
              <w:t xml:space="preserve"> 21007037.</w:t>
            </w:r>
          </w:p>
        </w:tc>
      </w:tr>
      <w:tr w:rsidR="009D2EE1" w:rsidRPr="009D2EE1" w14:paraId="573E6DC2" w14:textId="77777777" w:rsidTr="006039B0">
        <w:trPr>
          <w:trHeight w:val="300"/>
        </w:trPr>
        <w:tc>
          <w:tcPr>
            <w:tcW w:w="485" w:type="pct"/>
            <w:noWrap/>
            <w:hideMark/>
          </w:tcPr>
          <w:p w14:paraId="447BE178"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2021-0284</w:t>
            </w:r>
          </w:p>
        </w:tc>
        <w:tc>
          <w:tcPr>
            <w:tcW w:w="806" w:type="pct"/>
            <w:noWrap/>
            <w:hideMark/>
          </w:tcPr>
          <w:p w14:paraId="5F85979A"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22/02/2021 15:29</w:t>
            </w:r>
          </w:p>
        </w:tc>
        <w:tc>
          <w:tcPr>
            <w:tcW w:w="887" w:type="pct"/>
            <w:noWrap/>
            <w:hideMark/>
          </w:tcPr>
          <w:p w14:paraId="2315D513"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174/2021</w:t>
            </w:r>
          </w:p>
        </w:tc>
        <w:tc>
          <w:tcPr>
            <w:tcW w:w="2822" w:type="pct"/>
            <w:noWrap/>
            <w:hideMark/>
          </w:tcPr>
          <w:p w14:paraId="179C037C" w14:textId="7BBF5A0F"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Comunicació per canviar desaigües i posar terra al Carrer Colo</w:t>
            </w:r>
            <w:r w:rsidR="00D25F7E">
              <w:rPr>
                <w:rFonts w:ascii="Arial" w:hAnsi="Arial" w:cs="Arial"/>
                <w:color w:val="000000"/>
                <w:sz w:val="22"/>
                <w:szCs w:val="22"/>
                <w:lang w:eastAsia="ca-ES"/>
              </w:rPr>
              <w:t>m</w:t>
            </w:r>
            <w:r w:rsidRPr="009D2EE1">
              <w:rPr>
                <w:rFonts w:ascii="Arial" w:hAnsi="Arial" w:cs="Arial"/>
                <w:color w:val="000000"/>
                <w:sz w:val="22"/>
                <w:szCs w:val="22"/>
                <w:lang w:eastAsia="ca-ES"/>
              </w:rPr>
              <w:t>, 12.</w:t>
            </w:r>
          </w:p>
        </w:tc>
      </w:tr>
      <w:tr w:rsidR="009D2EE1" w:rsidRPr="009D2EE1" w14:paraId="1F3A7449" w14:textId="77777777" w:rsidTr="006039B0">
        <w:trPr>
          <w:trHeight w:val="300"/>
        </w:trPr>
        <w:tc>
          <w:tcPr>
            <w:tcW w:w="485" w:type="pct"/>
            <w:noWrap/>
            <w:hideMark/>
          </w:tcPr>
          <w:p w14:paraId="110590C8"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2021-0285</w:t>
            </w:r>
          </w:p>
        </w:tc>
        <w:tc>
          <w:tcPr>
            <w:tcW w:w="806" w:type="pct"/>
            <w:noWrap/>
            <w:hideMark/>
          </w:tcPr>
          <w:p w14:paraId="1D901250"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22/02/2021 15:30</w:t>
            </w:r>
          </w:p>
        </w:tc>
        <w:tc>
          <w:tcPr>
            <w:tcW w:w="887" w:type="pct"/>
            <w:noWrap/>
            <w:hideMark/>
          </w:tcPr>
          <w:p w14:paraId="3B1B4FBE"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194/2021</w:t>
            </w:r>
          </w:p>
        </w:tc>
        <w:tc>
          <w:tcPr>
            <w:tcW w:w="2822" w:type="pct"/>
            <w:noWrap/>
            <w:hideMark/>
          </w:tcPr>
          <w:p w14:paraId="21CF0D35" w14:textId="17FEC280"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Comunicació per canviar finestres C/ </w:t>
            </w:r>
            <w:r w:rsidR="002B0015" w:rsidRPr="009D2EE1">
              <w:rPr>
                <w:rFonts w:ascii="Arial" w:hAnsi="Arial" w:cs="Arial"/>
                <w:color w:val="000000"/>
                <w:sz w:val="22"/>
                <w:szCs w:val="22"/>
                <w:lang w:eastAsia="ca-ES"/>
              </w:rPr>
              <w:t>Tomàs</w:t>
            </w:r>
            <w:r w:rsidRPr="009D2EE1">
              <w:rPr>
                <w:rFonts w:ascii="Arial" w:hAnsi="Arial" w:cs="Arial"/>
                <w:color w:val="000000"/>
                <w:sz w:val="22"/>
                <w:szCs w:val="22"/>
                <w:lang w:eastAsia="ca-ES"/>
              </w:rPr>
              <w:t xml:space="preserve"> Garrit, 6.</w:t>
            </w:r>
          </w:p>
        </w:tc>
      </w:tr>
      <w:tr w:rsidR="009D2EE1" w:rsidRPr="009D2EE1" w14:paraId="7390B9F6" w14:textId="77777777" w:rsidTr="006039B0">
        <w:trPr>
          <w:trHeight w:val="300"/>
        </w:trPr>
        <w:tc>
          <w:tcPr>
            <w:tcW w:w="485" w:type="pct"/>
            <w:noWrap/>
            <w:hideMark/>
          </w:tcPr>
          <w:p w14:paraId="208BD9AE"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2021-0286</w:t>
            </w:r>
          </w:p>
        </w:tc>
        <w:tc>
          <w:tcPr>
            <w:tcW w:w="806" w:type="pct"/>
            <w:noWrap/>
            <w:hideMark/>
          </w:tcPr>
          <w:p w14:paraId="302AB4CA"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22/02/2021 15:30</w:t>
            </w:r>
          </w:p>
        </w:tc>
        <w:tc>
          <w:tcPr>
            <w:tcW w:w="887" w:type="pct"/>
            <w:noWrap/>
            <w:hideMark/>
          </w:tcPr>
          <w:p w14:paraId="71667548"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330/2021</w:t>
            </w:r>
          </w:p>
        </w:tc>
        <w:tc>
          <w:tcPr>
            <w:tcW w:w="2822" w:type="pct"/>
            <w:noWrap/>
            <w:hideMark/>
          </w:tcPr>
          <w:p w14:paraId="02AE4B70" w14:textId="4C1F4793"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Llicència escomesa per clavegueram C/ Colo</w:t>
            </w:r>
            <w:r w:rsidR="00D25F7E">
              <w:rPr>
                <w:rFonts w:ascii="Arial" w:hAnsi="Arial" w:cs="Arial"/>
                <w:color w:val="000000"/>
                <w:sz w:val="22"/>
                <w:szCs w:val="22"/>
                <w:lang w:eastAsia="ca-ES"/>
              </w:rPr>
              <w:t>m</w:t>
            </w:r>
            <w:r w:rsidRPr="009D2EE1">
              <w:rPr>
                <w:rFonts w:ascii="Arial" w:hAnsi="Arial" w:cs="Arial"/>
                <w:color w:val="000000"/>
                <w:sz w:val="22"/>
                <w:szCs w:val="22"/>
                <w:lang w:eastAsia="ca-ES"/>
              </w:rPr>
              <w:t>, 12.</w:t>
            </w:r>
          </w:p>
        </w:tc>
      </w:tr>
      <w:tr w:rsidR="009D2EE1" w:rsidRPr="009D2EE1" w14:paraId="75C462D5" w14:textId="77777777" w:rsidTr="006039B0">
        <w:trPr>
          <w:trHeight w:val="300"/>
        </w:trPr>
        <w:tc>
          <w:tcPr>
            <w:tcW w:w="485" w:type="pct"/>
            <w:noWrap/>
            <w:hideMark/>
          </w:tcPr>
          <w:p w14:paraId="123B0E01"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2021-0287</w:t>
            </w:r>
          </w:p>
        </w:tc>
        <w:tc>
          <w:tcPr>
            <w:tcW w:w="806" w:type="pct"/>
            <w:noWrap/>
            <w:hideMark/>
          </w:tcPr>
          <w:p w14:paraId="7E94FBAD"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22/02/2021 15:30</w:t>
            </w:r>
          </w:p>
        </w:tc>
        <w:tc>
          <w:tcPr>
            <w:tcW w:w="887" w:type="pct"/>
            <w:noWrap/>
            <w:hideMark/>
          </w:tcPr>
          <w:p w14:paraId="34880858"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308/2021</w:t>
            </w:r>
          </w:p>
        </w:tc>
        <w:tc>
          <w:tcPr>
            <w:tcW w:w="2822" w:type="pct"/>
            <w:noWrap/>
            <w:hideMark/>
          </w:tcPr>
          <w:p w14:paraId="61B4F268"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 xml:space="preserve">Llicència per </w:t>
            </w:r>
            <w:proofErr w:type="spellStart"/>
            <w:r w:rsidRPr="009D2EE1">
              <w:rPr>
                <w:rFonts w:ascii="Arial" w:hAnsi="Arial" w:cs="Arial"/>
                <w:color w:val="000000"/>
                <w:sz w:val="22"/>
                <w:szCs w:val="22"/>
                <w:lang w:eastAsia="ca-ES"/>
              </w:rPr>
              <w:t>cata</w:t>
            </w:r>
            <w:proofErr w:type="spellEnd"/>
            <w:r w:rsidRPr="009D2EE1">
              <w:rPr>
                <w:rFonts w:ascii="Arial" w:hAnsi="Arial" w:cs="Arial"/>
                <w:color w:val="000000"/>
                <w:sz w:val="22"/>
                <w:szCs w:val="22"/>
                <w:lang w:eastAsia="ca-ES"/>
              </w:rPr>
              <w:t xml:space="preserve"> escomesa d'aigua C/ Alzina, 45.</w:t>
            </w:r>
          </w:p>
        </w:tc>
      </w:tr>
      <w:tr w:rsidR="009D2EE1" w:rsidRPr="009D2EE1" w14:paraId="2B7426FA" w14:textId="77777777" w:rsidTr="006039B0">
        <w:trPr>
          <w:trHeight w:val="300"/>
        </w:trPr>
        <w:tc>
          <w:tcPr>
            <w:tcW w:w="485" w:type="pct"/>
            <w:noWrap/>
            <w:hideMark/>
          </w:tcPr>
          <w:p w14:paraId="0A108A88"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2021-0288</w:t>
            </w:r>
          </w:p>
        </w:tc>
        <w:tc>
          <w:tcPr>
            <w:tcW w:w="806" w:type="pct"/>
            <w:noWrap/>
            <w:hideMark/>
          </w:tcPr>
          <w:p w14:paraId="379F2E57"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22/02/2021 20:24</w:t>
            </w:r>
          </w:p>
        </w:tc>
        <w:tc>
          <w:tcPr>
            <w:tcW w:w="887" w:type="pct"/>
            <w:noWrap/>
            <w:hideMark/>
          </w:tcPr>
          <w:p w14:paraId="70C19C84"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161/2021</w:t>
            </w:r>
          </w:p>
        </w:tc>
        <w:tc>
          <w:tcPr>
            <w:tcW w:w="2822" w:type="pct"/>
            <w:noWrap/>
            <w:hideMark/>
          </w:tcPr>
          <w:p w14:paraId="4E9E56C8"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Concessió d'ajudes d'urgència social.</w:t>
            </w:r>
          </w:p>
        </w:tc>
      </w:tr>
      <w:tr w:rsidR="009D2EE1" w:rsidRPr="009D2EE1" w14:paraId="2114E683" w14:textId="77777777" w:rsidTr="006039B0">
        <w:trPr>
          <w:trHeight w:val="300"/>
        </w:trPr>
        <w:tc>
          <w:tcPr>
            <w:tcW w:w="485" w:type="pct"/>
            <w:noWrap/>
            <w:hideMark/>
          </w:tcPr>
          <w:p w14:paraId="22080303"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2021-0289</w:t>
            </w:r>
          </w:p>
        </w:tc>
        <w:tc>
          <w:tcPr>
            <w:tcW w:w="806" w:type="pct"/>
            <w:noWrap/>
            <w:hideMark/>
          </w:tcPr>
          <w:p w14:paraId="28685ACA" w14:textId="77777777" w:rsidR="009D2EE1" w:rsidRPr="009D2EE1" w:rsidRDefault="009D2EE1" w:rsidP="009D2EE1">
            <w:pPr>
              <w:jc w:val="right"/>
              <w:rPr>
                <w:rFonts w:ascii="Arial" w:hAnsi="Arial" w:cs="Arial"/>
                <w:color w:val="000000"/>
                <w:sz w:val="22"/>
                <w:szCs w:val="22"/>
                <w:lang w:eastAsia="ca-ES"/>
              </w:rPr>
            </w:pPr>
            <w:r w:rsidRPr="009D2EE1">
              <w:rPr>
                <w:rFonts w:ascii="Arial" w:hAnsi="Arial" w:cs="Arial"/>
                <w:color w:val="000000"/>
                <w:sz w:val="22"/>
                <w:szCs w:val="22"/>
                <w:lang w:eastAsia="ca-ES"/>
              </w:rPr>
              <w:t>22/02/2021 20:27</w:t>
            </w:r>
          </w:p>
        </w:tc>
        <w:tc>
          <w:tcPr>
            <w:tcW w:w="887" w:type="pct"/>
            <w:noWrap/>
            <w:hideMark/>
          </w:tcPr>
          <w:p w14:paraId="466FC2E9"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215/2021</w:t>
            </w:r>
          </w:p>
        </w:tc>
        <w:tc>
          <w:tcPr>
            <w:tcW w:w="2822" w:type="pct"/>
            <w:noWrap/>
            <w:hideMark/>
          </w:tcPr>
          <w:p w14:paraId="48954214" w14:textId="77777777" w:rsidR="009D2EE1" w:rsidRPr="009D2EE1" w:rsidRDefault="009D2EE1" w:rsidP="009D2EE1">
            <w:pPr>
              <w:rPr>
                <w:rFonts w:ascii="Arial" w:hAnsi="Arial" w:cs="Arial"/>
                <w:color w:val="000000"/>
                <w:sz w:val="22"/>
                <w:szCs w:val="22"/>
                <w:lang w:eastAsia="ca-ES"/>
              </w:rPr>
            </w:pPr>
            <w:r w:rsidRPr="009D2EE1">
              <w:rPr>
                <w:rFonts w:ascii="Arial" w:hAnsi="Arial" w:cs="Arial"/>
                <w:color w:val="000000"/>
                <w:sz w:val="22"/>
                <w:szCs w:val="22"/>
                <w:lang w:eastAsia="ca-ES"/>
              </w:rPr>
              <w:t>Concessió d'ajuda per material escolar.</w:t>
            </w:r>
          </w:p>
        </w:tc>
      </w:tr>
    </w:tbl>
    <w:p w14:paraId="24B6F54B" w14:textId="730C6181" w:rsidR="002229B3" w:rsidRDefault="002229B3" w:rsidP="002229B3">
      <w:pPr>
        <w:rPr>
          <w:rFonts w:ascii="Arial" w:hAnsi="Arial" w:cs="Arial"/>
          <w:b/>
          <w:sz w:val="22"/>
          <w:szCs w:val="22"/>
        </w:rPr>
      </w:pPr>
    </w:p>
    <w:bookmarkEnd w:id="6"/>
    <w:p w14:paraId="21601DCB" w14:textId="77777777" w:rsidR="002B0015" w:rsidRPr="00E11506" w:rsidRDefault="002B0015" w:rsidP="002B0015">
      <w:pPr>
        <w:widowControl w:val="0"/>
        <w:suppressAutoHyphens/>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VOTACIÓ SOBRE L’ACORD</w:t>
      </w:r>
    </w:p>
    <w:p w14:paraId="7F63BD6C" w14:textId="77777777" w:rsidR="002B0015" w:rsidRPr="00E11506" w:rsidRDefault="002B0015" w:rsidP="002B0015">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  </w:t>
      </w:r>
    </w:p>
    <w:p w14:paraId="3066DFC8" w14:textId="77777777" w:rsidR="002B0015" w:rsidRPr="00E11506" w:rsidRDefault="002B0015" w:rsidP="002B0015">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Sentit de l’acord:</w:t>
      </w:r>
    </w:p>
    <w:p w14:paraId="75A3C5C2" w14:textId="77777777" w:rsidR="002B0015" w:rsidRPr="00E11506" w:rsidRDefault="002B0015" w:rsidP="002B0015">
      <w:pPr>
        <w:widowControl w:val="0"/>
        <w:suppressAutoHyphens/>
        <w:ind w:left="709"/>
        <w:jc w:val="both"/>
        <w:rPr>
          <w:rFonts w:ascii="Arial" w:eastAsia="Lucida Sans Unicode" w:hAnsi="Arial" w:cs="Arial"/>
          <w:b/>
          <w:kern w:val="1"/>
          <w:sz w:val="22"/>
          <w:szCs w:val="20"/>
          <w:lang w:eastAsia="en-US"/>
        </w:rPr>
      </w:pPr>
    </w:p>
    <w:p w14:paraId="26E695F8" w14:textId="25AD6612" w:rsidR="002B0015" w:rsidRPr="00E11506" w:rsidRDefault="002B0015" w:rsidP="002B0015">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w:t>
      </w:r>
      <w:r>
        <w:rPr>
          <w:rFonts w:ascii="Arial" w:eastAsia="Lucida Sans Unicode" w:hAnsi="Arial" w:cs="Arial"/>
          <w:b/>
          <w:kern w:val="1"/>
          <w:sz w:val="22"/>
          <w:szCs w:val="20"/>
          <w:lang w:eastAsia="en-US"/>
        </w:rPr>
        <w:t>_</w:t>
      </w:r>
      <w:r w:rsidRPr="00E11506">
        <w:rPr>
          <w:rFonts w:ascii="Arial" w:eastAsia="Lucida Sans Unicode" w:hAnsi="Arial" w:cs="Arial"/>
          <w:b/>
          <w:kern w:val="1"/>
          <w:sz w:val="22"/>
          <w:szCs w:val="20"/>
          <w:lang w:eastAsia="en-US"/>
        </w:rPr>
        <w:t xml:space="preserve">_ Aprovat. </w:t>
      </w:r>
    </w:p>
    <w:p w14:paraId="7714138C" w14:textId="77777777" w:rsidR="002B0015" w:rsidRPr="00E11506" w:rsidRDefault="002B0015" w:rsidP="002B0015">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Rebutjat.</w:t>
      </w:r>
    </w:p>
    <w:p w14:paraId="583ED480" w14:textId="77777777" w:rsidR="002B0015" w:rsidRPr="00E11506" w:rsidRDefault="002B0015" w:rsidP="002B0015">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Deixat sobre la mesa</w:t>
      </w:r>
    </w:p>
    <w:p w14:paraId="7D6B090A" w14:textId="7121D6BC" w:rsidR="002B0015" w:rsidRPr="00E11506" w:rsidRDefault="002B0015" w:rsidP="002B0015">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w:t>
      </w:r>
      <w:r>
        <w:rPr>
          <w:rFonts w:ascii="Arial" w:eastAsia="Lucida Sans Unicode" w:hAnsi="Arial" w:cs="Arial"/>
          <w:b/>
          <w:kern w:val="1"/>
          <w:sz w:val="22"/>
          <w:szCs w:val="20"/>
          <w:lang w:eastAsia="en-US"/>
        </w:rPr>
        <w:t>x</w:t>
      </w:r>
      <w:r w:rsidRPr="00E11506">
        <w:rPr>
          <w:rFonts w:ascii="Arial" w:eastAsia="Lucida Sans Unicode" w:hAnsi="Arial" w:cs="Arial"/>
          <w:b/>
          <w:kern w:val="1"/>
          <w:sz w:val="22"/>
          <w:szCs w:val="20"/>
          <w:lang w:eastAsia="en-US"/>
        </w:rPr>
        <w:t>_ Donat compte</w:t>
      </w:r>
    </w:p>
    <w:p w14:paraId="5B73460E" w14:textId="77777777" w:rsidR="002B0015" w:rsidRPr="0070552B" w:rsidRDefault="002B0015" w:rsidP="002229B3">
      <w:pPr>
        <w:rPr>
          <w:rFonts w:ascii="Arial" w:hAnsi="Arial" w:cs="Arial"/>
          <w:sz w:val="22"/>
          <w:szCs w:val="22"/>
        </w:rPr>
      </w:pPr>
    </w:p>
    <w:bookmarkEnd w:id="7"/>
    <w:p w14:paraId="26A6B87B" w14:textId="77777777" w:rsidR="00526FD4" w:rsidRPr="00526FD4" w:rsidRDefault="00526FD4" w:rsidP="00B87867">
      <w:pPr>
        <w:shd w:val="clear" w:color="auto" w:fill="DAEEF3" w:themeFill="accent5" w:themeFillTint="33"/>
        <w:rPr>
          <w:rFonts w:ascii="Arial" w:hAnsi="Arial" w:cs="Arial"/>
          <w:b/>
          <w:sz w:val="22"/>
          <w:szCs w:val="22"/>
        </w:rPr>
      </w:pPr>
      <w:r w:rsidRPr="00526FD4">
        <w:rPr>
          <w:rFonts w:ascii="Arial" w:hAnsi="Arial" w:cs="Arial"/>
          <w:b/>
          <w:sz w:val="22"/>
          <w:szCs w:val="22"/>
        </w:rPr>
        <w:t>ÀMBIT DE PRESIDÈNCIA I SERVEIS CENTRALS</w:t>
      </w:r>
    </w:p>
    <w:p w14:paraId="64FFFB22" w14:textId="77777777" w:rsidR="00526FD4" w:rsidRPr="00526FD4" w:rsidRDefault="00526FD4" w:rsidP="00526FD4">
      <w:pPr>
        <w:rPr>
          <w:rFonts w:ascii="Arial" w:hAnsi="Arial" w:cs="Arial"/>
          <w:b/>
          <w:sz w:val="22"/>
          <w:szCs w:val="22"/>
        </w:rPr>
      </w:pPr>
      <w:r w:rsidRPr="00526FD4">
        <w:rPr>
          <w:rFonts w:ascii="Arial" w:hAnsi="Arial" w:cs="Arial"/>
          <w:b/>
          <w:sz w:val="22"/>
          <w:szCs w:val="22"/>
        </w:rPr>
        <w:tab/>
      </w:r>
    </w:p>
    <w:p w14:paraId="4B5226E3" w14:textId="77777777" w:rsidR="00526FD4" w:rsidRPr="00526FD4" w:rsidRDefault="00526FD4" w:rsidP="00526FD4">
      <w:pPr>
        <w:rPr>
          <w:rFonts w:ascii="Arial" w:hAnsi="Arial" w:cs="Arial"/>
          <w:b/>
          <w:sz w:val="22"/>
          <w:szCs w:val="22"/>
        </w:rPr>
      </w:pPr>
      <w:r w:rsidRPr="00526FD4">
        <w:rPr>
          <w:rFonts w:ascii="Arial" w:hAnsi="Arial" w:cs="Arial"/>
          <w:b/>
          <w:sz w:val="22"/>
          <w:szCs w:val="22"/>
        </w:rPr>
        <w:t>3.</w:t>
      </w:r>
      <w:r w:rsidRPr="00526FD4">
        <w:rPr>
          <w:rFonts w:ascii="Arial" w:hAnsi="Arial" w:cs="Arial"/>
          <w:b/>
          <w:sz w:val="22"/>
          <w:szCs w:val="22"/>
        </w:rPr>
        <w:tab/>
        <w:t>ÀREA DE SEGURETAT</w:t>
      </w:r>
      <w:r w:rsidRPr="00526FD4">
        <w:rPr>
          <w:rFonts w:ascii="Arial" w:hAnsi="Arial" w:cs="Arial"/>
          <w:b/>
          <w:sz w:val="22"/>
          <w:szCs w:val="22"/>
        </w:rPr>
        <w:tab/>
      </w:r>
    </w:p>
    <w:p w14:paraId="39888000" w14:textId="77777777" w:rsidR="00526FD4" w:rsidRDefault="00526FD4" w:rsidP="00526FD4">
      <w:pPr>
        <w:rPr>
          <w:rFonts w:ascii="Arial" w:hAnsi="Arial" w:cs="Arial"/>
          <w:b/>
          <w:sz w:val="22"/>
          <w:szCs w:val="22"/>
        </w:rPr>
      </w:pPr>
      <w:bookmarkStart w:id="8" w:name="_Hlk65488708"/>
    </w:p>
    <w:p w14:paraId="29AA9CA5" w14:textId="00867D8B" w:rsidR="00526FD4" w:rsidRDefault="00526FD4" w:rsidP="00526FD4">
      <w:pPr>
        <w:rPr>
          <w:rFonts w:ascii="Arial" w:hAnsi="Arial" w:cs="Arial"/>
          <w:b/>
          <w:sz w:val="22"/>
          <w:szCs w:val="22"/>
        </w:rPr>
      </w:pPr>
      <w:bookmarkStart w:id="9" w:name="b0301"/>
      <w:r w:rsidRPr="00526FD4">
        <w:rPr>
          <w:rFonts w:ascii="Arial" w:hAnsi="Arial" w:cs="Arial"/>
          <w:b/>
          <w:sz w:val="22"/>
          <w:szCs w:val="22"/>
        </w:rPr>
        <w:t>3.1.</w:t>
      </w:r>
      <w:r w:rsidRPr="00526FD4">
        <w:rPr>
          <w:rFonts w:ascii="Arial" w:hAnsi="Arial" w:cs="Arial"/>
          <w:b/>
          <w:sz w:val="22"/>
          <w:szCs w:val="22"/>
        </w:rPr>
        <w:tab/>
        <w:t xml:space="preserve">Resolució estimant l’al·legació presentada pel titular del vehicle amb matrícula  </w:t>
      </w:r>
      <w:r w:rsidR="009B19AE">
        <w:rPr>
          <w:rFonts w:ascii="Arial" w:hAnsi="Arial" w:cs="Arial"/>
          <w:b/>
          <w:sz w:val="22"/>
          <w:szCs w:val="22"/>
        </w:rPr>
        <w:t>***</w:t>
      </w:r>
      <w:r w:rsidRPr="00526FD4">
        <w:rPr>
          <w:rFonts w:ascii="Arial" w:hAnsi="Arial" w:cs="Arial"/>
          <w:b/>
          <w:sz w:val="22"/>
          <w:szCs w:val="22"/>
        </w:rPr>
        <w:t>S sense imposició de sanció.</w:t>
      </w:r>
      <w:r w:rsidRPr="00526FD4">
        <w:rPr>
          <w:rFonts w:ascii="Arial" w:hAnsi="Arial" w:cs="Arial"/>
          <w:b/>
          <w:sz w:val="22"/>
          <w:szCs w:val="22"/>
        </w:rPr>
        <w:tab/>
        <w:t xml:space="preserve">   </w:t>
      </w:r>
      <w:r>
        <w:rPr>
          <w:rFonts w:ascii="Arial" w:hAnsi="Arial" w:cs="Arial"/>
          <w:b/>
          <w:sz w:val="22"/>
          <w:szCs w:val="22"/>
        </w:rPr>
        <w:t xml:space="preserve">(exp. </w:t>
      </w:r>
      <w:r w:rsidRPr="00526FD4">
        <w:rPr>
          <w:rFonts w:ascii="Arial" w:hAnsi="Arial" w:cs="Arial"/>
          <w:b/>
          <w:sz w:val="22"/>
          <w:szCs w:val="22"/>
        </w:rPr>
        <w:t>213/2021</w:t>
      </w:r>
      <w:r>
        <w:rPr>
          <w:rFonts w:ascii="Arial" w:hAnsi="Arial" w:cs="Arial"/>
          <w:b/>
          <w:sz w:val="22"/>
          <w:szCs w:val="22"/>
        </w:rPr>
        <w:t>)</w:t>
      </w:r>
      <w:r w:rsidR="009D2EE1">
        <w:rPr>
          <w:rFonts w:ascii="Arial" w:hAnsi="Arial" w:cs="Arial"/>
          <w:b/>
          <w:sz w:val="22"/>
          <w:szCs w:val="22"/>
        </w:rPr>
        <w:t>.</w:t>
      </w:r>
    </w:p>
    <w:p w14:paraId="1DA1CE0B" w14:textId="2071A8F8" w:rsidR="009D2EE1" w:rsidRDefault="009D2EE1" w:rsidP="00526FD4">
      <w:pPr>
        <w:rPr>
          <w:rFonts w:ascii="Arial" w:hAnsi="Arial" w:cs="Arial"/>
          <w:b/>
          <w:sz w:val="22"/>
          <w:szCs w:val="22"/>
        </w:rPr>
      </w:pPr>
    </w:p>
    <w:p w14:paraId="5D16583F" w14:textId="77777777" w:rsidR="009D2EE1" w:rsidRPr="009D2EE1" w:rsidRDefault="009D2EE1" w:rsidP="009D2EE1">
      <w:pPr>
        <w:widowControl w:val="0"/>
        <w:tabs>
          <w:tab w:val="left" w:pos="407"/>
        </w:tabs>
        <w:autoSpaceDE w:val="0"/>
        <w:autoSpaceDN w:val="0"/>
        <w:spacing w:before="160" w:line="259" w:lineRule="auto"/>
        <w:ind w:left="-142" w:right="115"/>
        <w:rPr>
          <w:rFonts w:ascii="Arial" w:eastAsia="Arial" w:hAnsi="Arial" w:cs="Arial"/>
          <w:sz w:val="22"/>
          <w:szCs w:val="22"/>
          <w:lang w:eastAsia="ca-ES" w:bidi="ca-ES"/>
        </w:rPr>
      </w:pPr>
      <w:r w:rsidRPr="009D2EE1">
        <w:rPr>
          <w:rFonts w:ascii="Arial" w:eastAsia="Arial" w:hAnsi="Arial" w:cs="Arial"/>
          <w:sz w:val="22"/>
          <w:szCs w:val="22"/>
          <w:lang w:eastAsia="ca-ES" w:bidi="ca-ES"/>
        </w:rPr>
        <w:t>1. Vista</w:t>
      </w:r>
      <w:r w:rsidRPr="009D2EE1">
        <w:rPr>
          <w:rFonts w:ascii="Arial" w:eastAsia="Arial" w:hAnsi="Arial" w:cs="Arial"/>
          <w:spacing w:val="-5"/>
          <w:sz w:val="22"/>
          <w:szCs w:val="22"/>
          <w:lang w:eastAsia="ca-ES" w:bidi="ca-ES"/>
        </w:rPr>
        <w:t xml:space="preserve"> </w:t>
      </w:r>
      <w:r w:rsidRPr="009D2EE1">
        <w:rPr>
          <w:rFonts w:ascii="Arial" w:eastAsia="Arial" w:hAnsi="Arial" w:cs="Arial"/>
          <w:sz w:val="22"/>
          <w:szCs w:val="22"/>
          <w:lang w:eastAsia="ca-ES" w:bidi="ca-ES"/>
        </w:rPr>
        <w:t>la</w:t>
      </w:r>
      <w:r w:rsidRPr="009D2EE1">
        <w:rPr>
          <w:rFonts w:ascii="Arial" w:eastAsia="Arial" w:hAnsi="Arial" w:cs="Arial"/>
          <w:spacing w:val="-5"/>
          <w:sz w:val="22"/>
          <w:szCs w:val="22"/>
          <w:lang w:eastAsia="ca-ES" w:bidi="ca-ES"/>
        </w:rPr>
        <w:t xml:space="preserve"> </w:t>
      </w:r>
      <w:r w:rsidRPr="009D2EE1">
        <w:rPr>
          <w:rFonts w:ascii="Arial" w:eastAsia="Arial" w:hAnsi="Arial" w:cs="Arial"/>
          <w:sz w:val="22"/>
          <w:szCs w:val="22"/>
          <w:lang w:eastAsia="ca-ES" w:bidi="ca-ES"/>
        </w:rPr>
        <w:t>denuncia</w:t>
      </w:r>
      <w:r w:rsidRPr="009D2EE1">
        <w:rPr>
          <w:rFonts w:ascii="Arial" w:eastAsia="Arial" w:hAnsi="Arial" w:cs="Arial"/>
          <w:spacing w:val="-6"/>
          <w:sz w:val="22"/>
          <w:szCs w:val="22"/>
          <w:lang w:eastAsia="ca-ES" w:bidi="ca-ES"/>
        </w:rPr>
        <w:t xml:space="preserve"> </w:t>
      </w:r>
      <w:r w:rsidRPr="009D2EE1">
        <w:rPr>
          <w:rFonts w:ascii="Arial" w:eastAsia="Arial" w:hAnsi="Arial" w:cs="Arial"/>
          <w:sz w:val="22"/>
          <w:szCs w:val="22"/>
          <w:lang w:eastAsia="ca-ES" w:bidi="ca-ES"/>
        </w:rPr>
        <w:t>formulada</w:t>
      </w:r>
      <w:r w:rsidRPr="009D2EE1">
        <w:rPr>
          <w:rFonts w:ascii="Arial" w:eastAsia="Arial" w:hAnsi="Arial" w:cs="Arial"/>
          <w:spacing w:val="-5"/>
          <w:sz w:val="22"/>
          <w:szCs w:val="22"/>
          <w:lang w:eastAsia="ca-ES" w:bidi="ca-ES"/>
        </w:rPr>
        <w:t xml:space="preserve"> </w:t>
      </w:r>
      <w:r w:rsidRPr="009D2EE1">
        <w:rPr>
          <w:rFonts w:ascii="Arial" w:eastAsia="Arial" w:hAnsi="Arial" w:cs="Arial"/>
          <w:sz w:val="22"/>
          <w:szCs w:val="22"/>
          <w:lang w:eastAsia="ca-ES" w:bidi="ca-ES"/>
        </w:rPr>
        <w:t>per</w:t>
      </w:r>
      <w:r w:rsidRPr="009D2EE1">
        <w:rPr>
          <w:rFonts w:ascii="Arial" w:eastAsia="Arial" w:hAnsi="Arial" w:cs="Arial"/>
          <w:spacing w:val="-6"/>
          <w:sz w:val="22"/>
          <w:szCs w:val="22"/>
          <w:lang w:eastAsia="ca-ES" w:bidi="ca-ES"/>
        </w:rPr>
        <w:t xml:space="preserve"> </w:t>
      </w:r>
      <w:r w:rsidRPr="009D2EE1">
        <w:rPr>
          <w:rFonts w:ascii="Arial" w:eastAsia="Arial" w:hAnsi="Arial" w:cs="Arial"/>
          <w:sz w:val="22"/>
          <w:szCs w:val="22"/>
          <w:lang w:eastAsia="ca-ES" w:bidi="ca-ES"/>
        </w:rPr>
        <w:t>l’agent</w:t>
      </w:r>
      <w:r w:rsidRPr="009D2EE1">
        <w:rPr>
          <w:rFonts w:ascii="Arial" w:eastAsia="Arial" w:hAnsi="Arial" w:cs="Arial"/>
          <w:spacing w:val="-3"/>
          <w:sz w:val="22"/>
          <w:szCs w:val="22"/>
          <w:lang w:eastAsia="ca-ES" w:bidi="ca-ES"/>
        </w:rPr>
        <w:t xml:space="preserve"> </w:t>
      </w:r>
      <w:r w:rsidRPr="009D2EE1">
        <w:rPr>
          <w:rFonts w:ascii="Arial" w:eastAsia="Arial" w:hAnsi="Arial" w:cs="Arial"/>
          <w:sz w:val="22"/>
          <w:szCs w:val="22"/>
          <w:lang w:eastAsia="ca-ES" w:bidi="ca-ES"/>
        </w:rPr>
        <w:t>de</w:t>
      </w:r>
      <w:r w:rsidRPr="009D2EE1">
        <w:rPr>
          <w:rFonts w:ascii="Arial" w:eastAsia="Arial" w:hAnsi="Arial" w:cs="Arial"/>
          <w:spacing w:val="-7"/>
          <w:sz w:val="22"/>
          <w:szCs w:val="22"/>
          <w:lang w:eastAsia="ca-ES" w:bidi="ca-ES"/>
        </w:rPr>
        <w:t xml:space="preserve"> </w:t>
      </w:r>
      <w:r w:rsidRPr="009D2EE1">
        <w:rPr>
          <w:rFonts w:ascii="Arial" w:eastAsia="Arial" w:hAnsi="Arial" w:cs="Arial"/>
          <w:sz w:val="22"/>
          <w:szCs w:val="22"/>
          <w:lang w:eastAsia="ca-ES" w:bidi="ca-ES"/>
        </w:rPr>
        <w:t>la</w:t>
      </w:r>
      <w:r w:rsidRPr="009D2EE1">
        <w:rPr>
          <w:rFonts w:ascii="Arial" w:eastAsia="Arial" w:hAnsi="Arial" w:cs="Arial"/>
          <w:spacing w:val="-7"/>
          <w:sz w:val="22"/>
          <w:szCs w:val="22"/>
          <w:lang w:eastAsia="ca-ES" w:bidi="ca-ES"/>
        </w:rPr>
        <w:t xml:space="preserve"> </w:t>
      </w:r>
      <w:r w:rsidRPr="009D2EE1">
        <w:rPr>
          <w:rFonts w:ascii="Arial" w:eastAsia="Arial" w:hAnsi="Arial" w:cs="Arial"/>
          <w:sz w:val="22"/>
          <w:szCs w:val="22"/>
          <w:lang w:eastAsia="ca-ES" w:bidi="ca-ES"/>
        </w:rPr>
        <w:t>Policia</w:t>
      </w:r>
      <w:r w:rsidRPr="009D2EE1">
        <w:rPr>
          <w:rFonts w:ascii="Arial" w:eastAsia="Arial" w:hAnsi="Arial" w:cs="Arial"/>
          <w:spacing w:val="-4"/>
          <w:sz w:val="22"/>
          <w:szCs w:val="22"/>
          <w:lang w:eastAsia="ca-ES" w:bidi="ca-ES"/>
        </w:rPr>
        <w:t xml:space="preserve"> </w:t>
      </w:r>
      <w:r w:rsidRPr="009D2EE1">
        <w:rPr>
          <w:rFonts w:ascii="Arial" w:eastAsia="Arial" w:hAnsi="Arial" w:cs="Arial"/>
          <w:sz w:val="22"/>
          <w:szCs w:val="22"/>
          <w:lang w:eastAsia="ca-ES" w:bidi="ca-ES"/>
        </w:rPr>
        <w:t>Local,</w:t>
      </w:r>
      <w:r w:rsidRPr="009D2EE1">
        <w:rPr>
          <w:rFonts w:ascii="Arial" w:eastAsia="Arial" w:hAnsi="Arial" w:cs="Arial"/>
          <w:spacing w:val="-4"/>
          <w:sz w:val="22"/>
          <w:szCs w:val="22"/>
          <w:lang w:eastAsia="ca-ES" w:bidi="ca-ES"/>
        </w:rPr>
        <w:t xml:space="preserve"> </w:t>
      </w:r>
      <w:r w:rsidRPr="009D2EE1">
        <w:rPr>
          <w:rFonts w:ascii="Arial" w:eastAsia="Arial" w:hAnsi="Arial" w:cs="Arial"/>
          <w:sz w:val="22"/>
          <w:szCs w:val="22"/>
          <w:lang w:eastAsia="ca-ES" w:bidi="ca-ES"/>
        </w:rPr>
        <w:t>(</w:t>
      </w:r>
      <w:r w:rsidRPr="009D2EE1">
        <w:rPr>
          <w:rFonts w:ascii="Arial" w:eastAsia="Arial" w:hAnsi="Arial" w:cs="Arial"/>
          <w:i/>
          <w:sz w:val="22"/>
          <w:szCs w:val="22"/>
          <w:lang w:eastAsia="ca-ES" w:bidi="ca-ES"/>
        </w:rPr>
        <w:t>butlletí</w:t>
      </w:r>
      <w:r w:rsidRPr="009D2EE1">
        <w:rPr>
          <w:rFonts w:ascii="Arial" w:eastAsia="Arial" w:hAnsi="Arial" w:cs="Arial"/>
          <w:i/>
          <w:spacing w:val="-4"/>
          <w:sz w:val="22"/>
          <w:szCs w:val="22"/>
          <w:lang w:eastAsia="ca-ES" w:bidi="ca-ES"/>
        </w:rPr>
        <w:t xml:space="preserve"> </w:t>
      </w:r>
      <w:r w:rsidRPr="009D2EE1">
        <w:rPr>
          <w:rFonts w:ascii="Arial" w:eastAsia="Arial" w:hAnsi="Arial" w:cs="Arial"/>
          <w:i/>
          <w:sz w:val="22"/>
          <w:szCs w:val="22"/>
          <w:lang w:eastAsia="ca-ES" w:bidi="ca-ES"/>
        </w:rPr>
        <w:t>de</w:t>
      </w:r>
      <w:r w:rsidRPr="009D2EE1">
        <w:rPr>
          <w:rFonts w:ascii="Arial" w:eastAsia="Arial" w:hAnsi="Arial" w:cs="Arial"/>
          <w:i/>
          <w:spacing w:val="-9"/>
          <w:sz w:val="22"/>
          <w:szCs w:val="22"/>
          <w:lang w:eastAsia="ca-ES" w:bidi="ca-ES"/>
        </w:rPr>
        <w:t xml:space="preserve"> </w:t>
      </w:r>
      <w:r w:rsidRPr="009D2EE1">
        <w:rPr>
          <w:rFonts w:ascii="Arial" w:eastAsia="Arial" w:hAnsi="Arial" w:cs="Arial"/>
          <w:i/>
          <w:sz w:val="22"/>
          <w:szCs w:val="22"/>
          <w:lang w:eastAsia="ca-ES" w:bidi="ca-ES"/>
        </w:rPr>
        <w:t>denuncia</w:t>
      </w:r>
      <w:r w:rsidRPr="009D2EE1">
        <w:rPr>
          <w:rFonts w:ascii="Arial" w:eastAsia="Arial" w:hAnsi="Arial" w:cs="Arial"/>
          <w:i/>
          <w:spacing w:val="-5"/>
          <w:sz w:val="22"/>
          <w:szCs w:val="22"/>
          <w:lang w:eastAsia="ca-ES" w:bidi="ca-ES"/>
        </w:rPr>
        <w:t xml:space="preserve"> </w:t>
      </w:r>
      <w:r w:rsidRPr="009D2EE1">
        <w:rPr>
          <w:rFonts w:ascii="Arial" w:eastAsia="Arial" w:hAnsi="Arial" w:cs="Arial"/>
          <w:i/>
          <w:sz w:val="22"/>
          <w:szCs w:val="22"/>
          <w:lang w:eastAsia="ca-ES" w:bidi="ca-ES"/>
        </w:rPr>
        <w:t>SFB D-</w:t>
      </w:r>
      <w:r w:rsidRPr="009D2EE1">
        <w:rPr>
          <w:rFonts w:ascii="Arial" w:eastAsia="Arial" w:hAnsi="Arial" w:cs="Arial"/>
          <w:i/>
          <w:spacing w:val="-4"/>
          <w:sz w:val="22"/>
          <w:szCs w:val="22"/>
          <w:lang w:eastAsia="ca-ES" w:bidi="ca-ES"/>
        </w:rPr>
        <w:t xml:space="preserve"> </w:t>
      </w:r>
      <w:r w:rsidRPr="009D2EE1">
        <w:rPr>
          <w:rFonts w:ascii="Arial" w:eastAsia="Arial" w:hAnsi="Arial" w:cs="Arial"/>
          <w:i/>
          <w:sz w:val="22"/>
          <w:szCs w:val="22"/>
          <w:lang w:eastAsia="ca-ES" w:bidi="ca-ES"/>
        </w:rPr>
        <w:t>2736)</w:t>
      </w:r>
      <w:r w:rsidRPr="009D2EE1">
        <w:rPr>
          <w:rFonts w:ascii="Arial" w:eastAsia="Arial" w:hAnsi="Arial" w:cs="Arial"/>
          <w:i/>
          <w:spacing w:val="-5"/>
          <w:sz w:val="22"/>
          <w:szCs w:val="22"/>
          <w:lang w:eastAsia="ca-ES" w:bidi="ca-ES"/>
        </w:rPr>
        <w:t xml:space="preserve"> </w:t>
      </w:r>
      <w:r w:rsidRPr="009D2EE1">
        <w:rPr>
          <w:rFonts w:ascii="Arial" w:eastAsia="Arial" w:hAnsi="Arial" w:cs="Arial"/>
          <w:sz w:val="22"/>
          <w:szCs w:val="22"/>
          <w:lang w:eastAsia="ca-ES" w:bidi="ca-ES"/>
        </w:rPr>
        <w:t>per</w:t>
      </w:r>
      <w:r w:rsidRPr="009D2EE1">
        <w:rPr>
          <w:rFonts w:ascii="Arial" w:eastAsia="Arial" w:hAnsi="Arial" w:cs="Arial"/>
          <w:spacing w:val="-3"/>
          <w:sz w:val="22"/>
          <w:szCs w:val="22"/>
          <w:lang w:eastAsia="ca-ES" w:bidi="ca-ES"/>
        </w:rPr>
        <w:t xml:space="preserve"> </w:t>
      </w:r>
      <w:r w:rsidRPr="009D2EE1">
        <w:rPr>
          <w:rFonts w:ascii="Arial" w:eastAsia="Arial" w:hAnsi="Arial" w:cs="Arial"/>
          <w:sz w:val="22"/>
          <w:szCs w:val="22"/>
          <w:lang w:eastAsia="ca-ES" w:bidi="ca-ES"/>
        </w:rPr>
        <w:t>infraccions</w:t>
      </w:r>
      <w:r w:rsidRPr="009D2EE1">
        <w:rPr>
          <w:rFonts w:ascii="Arial" w:eastAsia="Arial" w:hAnsi="Arial" w:cs="Arial"/>
          <w:spacing w:val="-8"/>
          <w:sz w:val="22"/>
          <w:szCs w:val="22"/>
          <w:lang w:eastAsia="ca-ES" w:bidi="ca-ES"/>
        </w:rPr>
        <w:t xml:space="preserve"> </w:t>
      </w:r>
      <w:r w:rsidRPr="009D2EE1">
        <w:rPr>
          <w:rFonts w:ascii="Arial" w:eastAsia="Arial" w:hAnsi="Arial" w:cs="Arial"/>
          <w:sz w:val="22"/>
          <w:szCs w:val="22"/>
          <w:lang w:eastAsia="ca-ES" w:bidi="ca-ES"/>
        </w:rPr>
        <w:t>de</w:t>
      </w:r>
      <w:r w:rsidRPr="009D2EE1">
        <w:rPr>
          <w:rFonts w:ascii="Arial" w:eastAsia="Arial" w:hAnsi="Arial" w:cs="Arial"/>
          <w:spacing w:val="-4"/>
          <w:sz w:val="22"/>
          <w:szCs w:val="22"/>
          <w:lang w:eastAsia="ca-ES" w:bidi="ca-ES"/>
        </w:rPr>
        <w:t xml:space="preserve"> </w:t>
      </w:r>
      <w:r w:rsidRPr="009D2EE1">
        <w:rPr>
          <w:rFonts w:ascii="Arial" w:eastAsia="Arial" w:hAnsi="Arial" w:cs="Arial"/>
          <w:sz w:val="22"/>
          <w:szCs w:val="22"/>
          <w:lang w:eastAsia="ca-ES" w:bidi="ca-ES"/>
        </w:rPr>
        <w:t>les</w:t>
      </w:r>
      <w:r w:rsidRPr="009D2EE1">
        <w:rPr>
          <w:rFonts w:ascii="Arial" w:eastAsia="Arial" w:hAnsi="Arial" w:cs="Arial"/>
          <w:spacing w:val="-4"/>
          <w:sz w:val="22"/>
          <w:szCs w:val="22"/>
          <w:lang w:eastAsia="ca-ES" w:bidi="ca-ES"/>
        </w:rPr>
        <w:t xml:space="preserve"> </w:t>
      </w:r>
      <w:r w:rsidRPr="009D2EE1">
        <w:rPr>
          <w:rFonts w:ascii="Arial" w:eastAsia="Arial" w:hAnsi="Arial" w:cs="Arial"/>
          <w:sz w:val="22"/>
          <w:szCs w:val="22"/>
          <w:lang w:eastAsia="ca-ES" w:bidi="ca-ES"/>
        </w:rPr>
        <w:t>normes</w:t>
      </w:r>
      <w:r w:rsidRPr="009D2EE1">
        <w:rPr>
          <w:rFonts w:ascii="Arial" w:eastAsia="Arial" w:hAnsi="Arial" w:cs="Arial"/>
          <w:spacing w:val="-4"/>
          <w:sz w:val="22"/>
          <w:szCs w:val="22"/>
          <w:lang w:eastAsia="ca-ES" w:bidi="ca-ES"/>
        </w:rPr>
        <w:t xml:space="preserve"> </w:t>
      </w:r>
      <w:r w:rsidRPr="009D2EE1">
        <w:rPr>
          <w:rFonts w:ascii="Arial" w:eastAsia="Arial" w:hAnsi="Arial" w:cs="Arial"/>
          <w:sz w:val="22"/>
          <w:szCs w:val="22"/>
          <w:lang w:eastAsia="ca-ES" w:bidi="ca-ES"/>
        </w:rPr>
        <w:t>de</w:t>
      </w:r>
      <w:r w:rsidRPr="009D2EE1">
        <w:rPr>
          <w:rFonts w:ascii="Arial" w:eastAsia="Arial" w:hAnsi="Arial" w:cs="Arial"/>
          <w:spacing w:val="-6"/>
          <w:sz w:val="22"/>
          <w:szCs w:val="22"/>
          <w:lang w:eastAsia="ca-ES" w:bidi="ca-ES"/>
        </w:rPr>
        <w:t xml:space="preserve"> </w:t>
      </w:r>
      <w:r w:rsidRPr="009D2EE1">
        <w:rPr>
          <w:rFonts w:ascii="Arial" w:eastAsia="Arial" w:hAnsi="Arial" w:cs="Arial"/>
          <w:sz w:val="22"/>
          <w:szCs w:val="22"/>
          <w:lang w:eastAsia="ca-ES" w:bidi="ca-ES"/>
        </w:rPr>
        <w:t>trànsit</w:t>
      </w:r>
      <w:r w:rsidRPr="009D2EE1">
        <w:rPr>
          <w:rFonts w:ascii="Arial" w:eastAsia="Arial" w:hAnsi="Arial" w:cs="Arial"/>
          <w:spacing w:val="-5"/>
          <w:sz w:val="22"/>
          <w:szCs w:val="22"/>
          <w:lang w:eastAsia="ca-ES" w:bidi="ca-ES"/>
        </w:rPr>
        <w:t xml:space="preserve"> </w:t>
      </w:r>
      <w:r w:rsidRPr="009D2EE1">
        <w:rPr>
          <w:rFonts w:ascii="Arial" w:eastAsia="Arial" w:hAnsi="Arial" w:cs="Arial"/>
          <w:sz w:val="22"/>
          <w:szCs w:val="22"/>
          <w:lang w:eastAsia="ca-ES" w:bidi="ca-ES"/>
        </w:rPr>
        <w:t>i</w:t>
      </w:r>
      <w:r w:rsidRPr="009D2EE1">
        <w:rPr>
          <w:rFonts w:ascii="Arial" w:eastAsia="Arial" w:hAnsi="Arial" w:cs="Arial"/>
          <w:spacing w:val="-5"/>
          <w:sz w:val="22"/>
          <w:szCs w:val="22"/>
          <w:lang w:eastAsia="ca-ES" w:bidi="ca-ES"/>
        </w:rPr>
        <w:t xml:space="preserve"> </w:t>
      </w:r>
      <w:r w:rsidRPr="009D2EE1">
        <w:rPr>
          <w:rFonts w:ascii="Arial" w:eastAsia="Arial" w:hAnsi="Arial" w:cs="Arial"/>
          <w:sz w:val="22"/>
          <w:szCs w:val="22"/>
          <w:lang w:eastAsia="ca-ES" w:bidi="ca-ES"/>
        </w:rPr>
        <w:t>circulació</w:t>
      </w:r>
      <w:r w:rsidRPr="009D2EE1">
        <w:rPr>
          <w:rFonts w:ascii="Arial" w:eastAsia="Arial" w:hAnsi="Arial" w:cs="Arial"/>
          <w:spacing w:val="-4"/>
          <w:sz w:val="22"/>
          <w:szCs w:val="22"/>
          <w:lang w:eastAsia="ca-ES" w:bidi="ca-ES"/>
        </w:rPr>
        <w:t xml:space="preserve"> </w:t>
      </w:r>
      <w:r w:rsidRPr="009D2EE1">
        <w:rPr>
          <w:rFonts w:ascii="Arial" w:eastAsia="Arial" w:hAnsi="Arial" w:cs="Arial"/>
          <w:sz w:val="22"/>
          <w:szCs w:val="22"/>
          <w:lang w:eastAsia="ca-ES" w:bidi="ca-ES"/>
        </w:rPr>
        <w:t>de</w:t>
      </w:r>
      <w:r w:rsidRPr="009D2EE1">
        <w:rPr>
          <w:rFonts w:ascii="Arial" w:eastAsia="Arial" w:hAnsi="Arial" w:cs="Arial"/>
          <w:spacing w:val="-4"/>
          <w:sz w:val="22"/>
          <w:szCs w:val="22"/>
          <w:lang w:eastAsia="ca-ES" w:bidi="ca-ES"/>
        </w:rPr>
        <w:t xml:space="preserve"> </w:t>
      </w:r>
      <w:r w:rsidRPr="009D2EE1">
        <w:rPr>
          <w:rFonts w:ascii="Arial" w:eastAsia="Arial" w:hAnsi="Arial" w:cs="Arial"/>
          <w:sz w:val="22"/>
          <w:szCs w:val="22"/>
          <w:lang w:eastAsia="ca-ES" w:bidi="ca-ES"/>
        </w:rPr>
        <w:t>vehicles</w:t>
      </w:r>
      <w:r w:rsidRPr="009D2EE1">
        <w:rPr>
          <w:rFonts w:ascii="Arial" w:eastAsia="Arial" w:hAnsi="Arial" w:cs="Arial"/>
          <w:spacing w:val="-4"/>
          <w:sz w:val="22"/>
          <w:szCs w:val="22"/>
          <w:lang w:eastAsia="ca-ES" w:bidi="ca-ES"/>
        </w:rPr>
        <w:t xml:space="preserve"> </w:t>
      </w:r>
      <w:r w:rsidRPr="009D2EE1">
        <w:rPr>
          <w:rFonts w:ascii="Arial" w:eastAsia="Arial" w:hAnsi="Arial" w:cs="Arial"/>
          <w:sz w:val="22"/>
          <w:szCs w:val="22"/>
          <w:lang w:eastAsia="ca-ES" w:bidi="ca-ES"/>
        </w:rPr>
        <w:t>amb</w:t>
      </w:r>
      <w:r w:rsidRPr="009D2EE1">
        <w:rPr>
          <w:rFonts w:ascii="Arial" w:eastAsia="Arial" w:hAnsi="Arial" w:cs="Arial"/>
          <w:spacing w:val="-4"/>
          <w:sz w:val="22"/>
          <w:szCs w:val="22"/>
          <w:lang w:eastAsia="ca-ES" w:bidi="ca-ES"/>
        </w:rPr>
        <w:t xml:space="preserve"> </w:t>
      </w:r>
      <w:r w:rsidRPr="009D2EE1">
        <w:rPr>
          <w:rFonts w:ascii="Arial" w:eastAsia="Arial" w:hAnsi="Arial" w:cs="Arial"/>
          <w:sz w:val="22"/>
          <w:szCs w:val="22"/>
          <w:lang w:eastAsia="ca-ES" w:bidi="ca-ES"/>
        </w:rPr>
        <w:t>el</w:t>
      </w:r>
      <w:r w:rsidRPr="009D2EE1">
        <w:rPr>
          <w:rFonts w:ascii="Arial" w:eastAsia="Arial" w:hAnsi="Arial" w:cs="Arial"/>
          <w:spacing w:val="-6"/>
          <w:sz w:val="22"/>
          <w:szCs w:val="22"/>
          <w:lang w:eastAsia="ca-ES" w:bidi="ca-ES"/>
        </w:rPr>
        <w:t xml:space="preserve"> </w:t>
      </w:r>
      <w:r w:rsidRPr="009D2EE1">
        <w:rPr>
          <w:rFonts w:ascii="Arial" w:eastAsia="Arial" w:hAnsi="Arial" w:cs="Arial"/>
          <w:sz w:val="22"/>
          <w:szCs w:val="22"/>
          <w:lang w:eastAsia="ca-ES" w:bidi="ca-ES"/>
        </w:rPr>
        <w:t>número d’expedient el qual és el</w:t>
      </w:r>
      <w:r w:rsidRPr="009D2EE1">
        <w:rPr>
          <w:rFonts w:ascii="Arial" w:eastAsia="Arial" w:hAnsi="Arial" w:cs="Arial"/>
          <w:spacing w:val="-4"/>
          <w:sz w:val="22"/>
          <w:szCs w:val="22"/>
          <w:lang w:eastAsia="ca-ES" w:bidi="ca-ES"/>
        </w:rPr>
        <w:t xml:space="preserve"> </w:t>
      </w:r>
      <w:r w:rsidRPr="009D2EE1">
        <w:rPr>
          <w:rFonts w:ascii="Arial" w:eastAsia="Arial" w:hAnsi="Arial" w:cs="Arial"/>
          <w:sz w:val="22"/>
          <w:szCs w:val="22"/>
          <w:lang w:eastAsia="ca-ES" w:bidi="ca-ES"/>
        </w:rPr>
        <w:t>següent.</w:t>
      </w:r>
    </w:p>
    <w:p w14:paraId="3D444FEA" w14:textId="77777777" w:rsidR="009D2EE1" w:rsidRPr="009D2EE1" w:rsidRDefault="009D2EE1" w:rsidP="009D2EE1">
      <w:pPr>
        <w:widowControl w:val="0"/>
        <w:autoSpaceDE w:val="0"/>
        <w:autoSpaceDN w:val="0"/>
        <w:spacing w:before="157"/>
        <w:ind w:left="-142"/>
        <w:rPr>
          <w:rFonts w:ascii="Arial" w:eastAsia="Arial" w:hAnsi="Arial" w:cs="Arial"/>
          <w:sz w:val="22"/>
          <w:szCs w:val="22"/>
          <w:lang w:eastAsia="ca-ES" w:bidi="ca-ES"/>
        </w:rPr>
      </w:pPr>
      <w:r w:rsidRPr="009D2EE1">
        <w:rPr>
          <w:rFonts w:ascii="Arial" w:eastAsia="Arial" w:hAnsi="Arial" w:cs="Arial"/>
          <w:sz w:val="22"/>
          <w:szCs w:val="22"/>
          <w:lang w:eastAsia="ca-ES" w:bidi="ca-ES"/>
        </w:rPr>
        <w:t>Expedient WTP: 2100000024</w:t>
      </w:r>
    </w:p>
    <w:p w14:paraId="00BA947C" w14:textId="632E4BEB" w:rsidR="009D2EE1" w:rsidRPr="009D2EE1" w:rsidRDefault="009D2EE1" w:rsidP="009D2EE1">
      <w:pPr>
        <w:widowControl w:val="0"/>
        <w:autoSpaceDE w:val="0"/>
        <w:autoSpaceDN w:val="0"/>
        <w:spacing w:before="1" w:line="252" w:lineRule="exact"/>
        <w:ind w:left="-142"/>
        <w:rPr>
          <w:rFonts w:ascii="Arial" w:eastAsia="Arial" w:hAnsi="Arial" w:cs="Arial"/>
          <w:sz w:val="22"/>
          <w:szCs w:val="22"/>
          <w:lang w:eastAsia="ca-ES" w:bidi="ca-ES"/>
        </w:rPr>
      </w:pPr>
      <w:r w:rsidRPr="009D2EE1">
        <w:rPr>
          <w:rFonts w:ascii="Arial" w:eastAsia="Arial" w:hAnsi="Arial" w:cs="Arial"/>
          <w:sz w:val="22"/>
          <w:szCs w:val="22"/>
          <w:lang w:eastAsia="ca-ES" w:bidi="ca-ES"/>
        </w:rPr>
        <w:t xml:space="preserve">Titular del vehicle infractor: </w:t>
      </w:r>
      <w:r w:rsidR="009B19AE">
        <w:rPr>
          <w:rFonts w:ascii="Arial" w:eastAsia="Arial" w:hAnsi="Arial" w:cs="Arial"/>
          <w:sz w:val="22"/>
          <w:szCs w:val="22"/>
          <w:lang w:eastAsia="ca-ES" w:bidi="ca-ES"/>
        </w:rPr>
        <w:t>***</w:t>
      </w:r>
    </w:p>
    <w:p w14:paraId="10DF0FAC" w14:textId="77777777" w:rsidR="009D2EE1" w:rsidRPr="009D2EE1" w:rsidRDefault="009D2EE1" w:rsidP="009D2EE1">
      <w:pPr>
        <w:widowControl w:val="0"/>
        <w:autoSpaceDE w:val="0"/>
        <w:autoSpaceDN w:val="0"/>
        <w:ind w:left="-142" w:right="807"/>
        <w:rPr>
          <w:rFonts w:ascii="Arial" w:eastAsia="Arial" w:hAnsi="Arial" w:cs="Arial"/>
          <w:sz w:val="22"/>
          <w:szCs w:val="22"/>
          <w:lang w:eastAsia="ca-ES" w:bidi="ca-ES"/>
        </w:rPr>
      </w:pPr>
      <w:r w:rsidRPr="009D2EE1">
        <w:rPr>
          <w:rFonts w:ascii="Arial" w:eastAsia="Arial" w:hAnsi="Arial" w:cs="Arial"/>
          <w:sz w:val="22"/>
          <w:szCs w:val="22"/>
          <w:lang w:eastAsia="ca-ES" w:bidi="ca-ES"/>
        </w:rPr>
        <w:t>Infracció: Art. 094. 2F  0214 RGC /ESTACIONAR DAVANT D'UN GUAL SENYALITZAT CORRECTAMENT</w:t>
      </w:r>
    </w:p>
    <w:p w14:paraId="5868FCEB" w14:textId="77777777" w:rsidR="009D2EE1" w:rsidRPr="009D2EE1" w:rsidRDefault="009D2EE1" w:rsidP="009D2EE1">
      <w:pPr>
        <w:widowControl w:val="0"/>
        <w:autoSpaceDE w:val="0"/>
        <w:autoSpaceDN w:val="0"/>
        <w:ind w:left="-142" w:right="807"/>
        <w:rPr>
          <w:rFonts w:ascii="Arial" w:eastAsia="Arial" w:hAnsi="Arial" w:cs="Arial"/>
          <w:sz w:val="22"/>
          <w:szCs w:val="22"/>
          <w:lang w:eastAsia="ca-ES" w:bidi="ca-ES"/>
        </w:rPr>
      </w:pPr>
    </w:p>
    <w:p w14:paraId="4EBBBAFE" w14:textId="77777777" w:rsidR="009D2EE1" w:rsidRPr="009D2EE1" w:rsidRDefault="009D2EE1" w:rsidP="009D2EE1">
      <w:pPr>
        <w:widowControl w:val="0"/>
        <w:autoSpaceDE w:val="0"/>
        <w:autoSpaceDN w:val="0"/>
        <w:ind w:left="-142" w:right="807"/>
        <w:rPr>
          <w:rFonts w:ascii="Arial" w:eastAsia="Arial" w:hAnsi="Arial" w:cs="Arial"/>
          <w:sz w:val="22"/>
          <w:szCs w:val="22"/>
          <w:lang w:eastAsia="ca-ES" w:bidi="ca-ES"/>
        </w:rPr>
      </w:pPr>
      <w:r w:rsidRPr="009D2EE1">
        <w:rPr>
          <w:rFonts w:ascii="Arial" w:eastAsia="Arial" w:hAnsi="Arial" w:cs="Arial"/>
          <w:sz w:val="22"/>
          <w:szCs w:val="22"/>
          <w:lang w:eastAsia="ca-ES" w:bidi="ca-ES"/>
        </w:rPr>
        <w:t>En el termini de 20 dies naturals  des de la notificació de la denúncia, la persona interessada en l’expedient sancionador esmentat ha presentat les al·legacions recollides a la sol·licitud número de registre 2021-1196 (ANNEX II).</w:t>
      </w:r>
    </w:p>
    <w:p w14:paraId="13018EEC" w14:textId="77777777" w:rsidR="009D2EE1" w:rsidRPr="009D2EE1" w:rsidRDefault="009D2EE1" w:rsidP="009D2EE1">
      <w:pPr>
        <w:widowControl w:val="0"/>
        <w:autoSpaceDE w:val="0"/>
        <w:autoSpaceDN w:val="0"/>
        <w:ind w:right="807"/>
        <w:rPr>
          <w:rFonts w:ascii="Arial" w:eastAsia="Arial" w:hAnsi="Arial" w:cs="Arial"/>
          <w:sz w:val="22"/>
          <w:szCs w:val="22"/>
          <w:lang w:eastAsia="ca-ES" w:bidi="ca-ES"/>
        </w:rPr>
      </w:pPr>
    </w:p>
    <w:p w14:paraId="3DD4B5BF" w14:textId="25E111DA" w:rsidR="009D2EE1" w:rsidRPr="009D2EE1" w:rsidRDefault="009D2EE1" w:rsidP="009D2EE1">
      <w:pPr>
        <w:widowControl w:val="0"/>
        <w:autoSpaceDE w:val="0"/>
        <w:autoSpaceDN w:val="0"/>
        <w:ind w:left="-142" w:right="807"/>
        <w:jc w:val="both"/>
        <w:rPr>
          <w:rFonts w:ascii="Arial" w:eastAsia="Arial" w:hAnsi="Arial" w:cs="Arial"/>
          <w:sz w:val="22"/>
          <w:szCs w:val="22"/>
          <w:lang w:eastAsia="ca-ES" w:bidi="ca-ES"/>
        </w:rPr>
      </w:pPr>
      <w:r w:rsidRPr="009D2EE1">
        <w:rPr>
          <w:rFonts w:ascii="Arial" w:eastAsia="Arial" w:hAnsi="Arial" w:cs="Arial"/>
          <w:sz w:val="22"/>
          <w:szCs w:val="22"/>
          <w:lang w:eastAsia="ca-ES" w:bidi="ca-ES"/>
        </w:rPr>
        <w:t xml:space="preserve">2. Les al·legacions son presentades per </w:t>
      </w:r>
      <w:r w:rsidR="009B19AE">
        <w:rPr>
          <w:rFonts w:ascii="Arial" w:eastAsia="Arial" w:hAnsi="Arial" w:cs="Arial"/>
          <w:sz w:val="22"/>
          <w:szCs w:val="22"/>
          <w:lang w:eastAsia="ca-ES" w:bidi="ca-ES"/>
        </w:rPr>
        <w:t>****</w:t>
      </w:r>
      <w:r w:rsidRPr="009D2EE1">
        <w:rPr>
          <w:rFonts w:ascii="Arial" w:eastAsia="Arial" w:hAnsi="Arial" w:cs="Arial"/>
          <w:sz w:val="22"/>
          <w:szCs w:val="22"/>
          <w:lang w:eastAsia="ca-ES" w:bidi="ca-ES"/>
        </w:rPr>
        <w:t xml:space="preserve"> amb CIF B25200643, representada per </w:t>
      </w:r>
      <w:r w:rsidR="009B19AE">
        <w:rPr>
          <w:rFonts w:ascii="Arial" w:eastAsia="Arial" w:hAnsi="Arial" w:cs="Arial"/>
          <w:sz w:val="22"/>
          <w:szCs w:val="22"/>
          <w:lang w:eastAsia="ca-ES" w:bidi="ca-ES"/>
        </w:rPr>
        <w:t>****</w:t>
      </w:r>
      <w:r w:rsidRPr="009D2EE1">
        <w:rPr>
          <w:rFonts w:ascii="Arial" w:eastAsia="Arial" w:hAnsi="Arial" w:cs="Arial"/>
          <w:sz w:val="22"/>
          <w:szCs w:val="22"/>
          <w:lang w:eastAsia="ca-ES" w:bidi="ca-ES"/>
        </w:rPr>
        <w:t xml:space="preserve"> amb </w:t>
      </w:r>
      <w:proofErr w:type="spellStart"/>
      <w:r w:rsidRPr="009D2EE1">
        <w:rPr>
          <w:rFonts w:ascii="Arial" w:eastAsia="Arial" w:hAnsi="Arial" w:cs="Arial"/>
          <w:sz w:val="22"/>
          <w:szCs w:val="22"/>
          <w:lang w:eastAsia="ca-ES" w:bidi="ca-ES"/>
        </w:rPr>
        <w:t>dni</w:t>
      </w:r>
      <w:proofErr w:type="spellEnd"/>
      <w:r w:rsidRPr="009D2EE1">
        <w:rPr>
          <w:rFonts w:ascii="Arial" w:eastAsia="Arial" w:hAnsi="Arial" w:cs="Arial"/>
          <w:sz w:val="22"/>
          <w:szCs w:val="22"/>
          <w:lang w:eastAsia="ca-ES" w:bidi="ca-ES"/>
        </w:rPr>
        <w:t xml:space="preserve"> </w:t>
      </w:r>
      <w:r w:rsidR="009B19AE">
        <w:rPr>
          <w:rFonts w:ascii="Arial" w:eastAsia="Arial" w:hAnsi="Arial" w:cs="Arial"/>
          <w:sz w:val="22"/>
          <w:szCs w:val="22"/>
          <w:lang w:eastAsia="ca-ES" w:bidi="ca-ES"/>
        </w:rPr>
        <w:t>***</w:t>
      </w:r>
      <w:r w:rsidRPr="009D2EE1">
        <w:rPr>
          <w:rFonts w:ascii="Arial" w:eastAsia="Arial" w:hAnsi="Arial" w:cs="Arial"/>
          <w:sz w:val="22"/>
          <w:szCs w:val="22"/>
          <w:lang w:eastAsia="ca-ES" w:bidi="ca-ES"/>
        </w:rPr>
        <w:t>, que s’identifica com el titular del vehicle amb matricula 6012KLS .</w:t>
      </w:r>
    </w:p>
    <w:p w14:paraId="244D3B34" w14:textId="77777777" w:rsidR="009D2EE1" w:rsidRPr="009D2EE1" w:rsidRDefault="009D2EE1" w:rsidP="009D2EE1">
      <w:pPr>
        <w:widowControl w:val="0"/>
        <w:autoSpaceDE w:val="0"/>
        <w:autoSpaceDN w:val="0"/>
        <w:ind w:left="-142" w:right="807"/>
        <w:jc w:val="both"/>
        <w:rPr>
          <w:rFonts w:ascii="Arial" w:eastAsia="Arial" w:hAnsi="Arial" w:cs="Arial"/>
          <w:sz w:val="22"/>
          <w:szCs w:val="22"/>
          <w:lang w:eastAsia="ca-ES" w:bidi="ca-ES"/>
        </w:rPr>
      </w:pPr>
    </w:p>
    <w:p w14:paraId="41E4F310" w14:textId="5222FA3E" w:rsidR="009D2EE1" w:rsidRPr="009D2EE1" w:rsidRDefault="009D2EE1" w:rsidP="009D2EE1">
      <w:pPr>
        <w:widowControl w:val="0"/>
        <w:autoSpaceDE w:val="0"/>
        <w:autoSpaceDN w:val="0"/>
        <w:ind w:left="-142" w:right="807"/>
        <w:jc w:val="both"/>
        <w:rPr>
          <w:rFonts w:ascii="Arial" w:eastAsia="Arial" w:hAnsi="Arial" w:cs="Arial"/>
          <w:sz w:val="22"/>
          <w:szCs w:val="22"/>
          <w:lang w:eastAsia="ca-ES" w:bidi="ca-ES"/>
        </w:rPr>
      </w:pPr>
      <w:r w:rsidRPr="009D2EE1">
        <w:rPr>
          <w:rFonts w:ascii="Arial" w:eastAsia="Arial" w:hAnsi="Arial" w:cs="Arial"/>
          <w:sz w:val="22"/>
          <w:szCs w:val="22"/>
          <w:lang w:eastAsia="ca-ES" w:bidi="ca-ES"/>
        </w:rPr>
        <w:t>3. El instructor de l’expedient a la vista de les al·legacions, del informe de l’agent denunciant (ANNEX I)</w:t>
      </w:r>
      <w:r w:rsidRPr="009D2EE1">
        <w:rPr>
          <w:rFonts w:ascii="Arial" w:eastAsia="Arial" w:hAnsi="Arial" w:cs="Arial"/>
          <w:spacing w:val="-13"/>
          <w:sz w:val="22"/>
          <w:szCs w:val="22"/>
          <w:lang w:eastAsia="ca-ES" w:bidi="ca-ES"/>
        </w:rPr>
        <w:t xml:space="preserve"> </w:t>
      </w:r>
      <w:r w:rsidRPr="009D2EE1">
        <w:rPr>
          <w:rFonts w:ascii="Arial" w:eastAsia="Arial" w:hAnsi="Arial" w:cs="Arial"/>
          <w:sz w:val="22"/>
          <w:szCs w:val="22"/>
          <w:lang w:eastAsia="ca-ES" w:bidi="ca-ES"/>
        </w:rPr>
        <w:t>i</w:t>
      </w:r>
      <w:r w:rsidRPr="009D2EE1">
        <w:rPr>
          <w:rFonts w:ascii="Arial" w:eastAsia="Arial" w:hAnsi="Arial" w:cs="Arial"/>
          <w:spacing w:val="-14"/>
          <w:sz w:val="22"/>
          <w:szCs w:val="22"/>
          <w:lang w:eastAsia="ca-ES" w:bidi="ca-ES"/>
        </w:rPr>
        <w:t xml:space="preserve"> </w:t>
      </w:r>
      <w:r w:rsidRPr="009D2EE1">
        <w:rPr>
          <w:rFonts w:ascii="Arial" w:eastAsia="Arial" w:hAnsi="Arial" w:cs="Arial"/>
          <w:sz w:val="22"/>
          <w:szCs w:val="22"/>
          <w:lang w:eastAsia="ca-ES" w:bidi="ca-ES"/>
        </w:rPr>
        <w:t>de</w:t>
      </w:r>
      <w:r w:rsidRPr="009D2EE1">
        <w:rPr>
          <w:rFonts w:ascii="Arial" w:eastAsia="Arial" w:hAnsi="Arial" w:cs="Arial"/>
          <w:spacing w:val="-14"/>
          <w:sz w:val="22"/>
          <w:szCs w:val="22"/>
          <w:lang w:eastAsia="ca-ES" w:bidi="ca-ES"/>
        </w:rPr>
        <w:t xml:space="preserve"> </w:t>
      </w:r>
      <w:r w:rsidRPr="009D2EE1">
        <w:rPr>
          <w:rFonts w:ascii="Arial" w:eastAsia="Arial" w:hAnsi="Arial" w:cs="Arial"/>
          <w:sz w:val="22"/>
          <w:szCs w:val="22"/>
          <w:lang w:eastAsia="ca-ES" w:bidi="ca-ES"/>
        </w:rPr>
        <w:t>la</w:t>
      </w:r>
      <w:r w:rsidRPr="009D2EE1">
        <w:rPr>
          <w:rFonts w:ascii="Arial" w:eastAsia="Arial" w:hAnsi="Arial" w:cs="Arial"/>
          <w:spacing w:val="-14"/>
          <w:sz w:val="22"/>
          <w:szCs w:val="22"/>
          <w:lang w:eastAsia="ca-ES" w:bidi="ca-ES"/>
        </w:rPr>
        <w:t xml:space="preserve"> </w:t>
      </w:r>
      <w:r w:rsidRPr="009D2EE1">
        <w:rPr>
          <w:rFonts w:ascii="Arial" w:eastAsia="Arial" w:hAnsi="Arial" w:cs="Arial"/>
          <w:sz w:val="22"/>
          <w:szCs w:val="22"/>
          <w:lang w:eastAsia="ca-ES" w:bidi="ca-ES"/>
        </w:rPr>
        <w:t>resta</w:t>
      </w:r>
      <w:r w:rsidRPr="009D2EE1">
        <w:rPr>
          <w:rFonts w:ascii="Arial" w:eastAsia="Arial" w:hAnsi="Arial" w:cs="Arial"/>
          <w:spacing w:val="-16"/>
          <w:sz w:val="22"/>
          <w:szCs w:val="22"/>
          <w:lang w:eastAsia="ca-ES" w:bidi="ca-ES"/>
        </w:rPr>
        <w:t xml:space="preserve"> </w:t>
      </w:r>
      <w:r w:rsidRPr="009D2EE1">
        <w:rPr>
          <w:rFonts w:ascii="Arial" w:eastAsia="Arial" w:hAnsi="Arial" w:cs="Arial"/>
          <w:sz w:val="22"/>
          <w:szCs w:val="22"/>
          <w:lang w:eastAsia="ca-ES" w:bidi="ca-ES"/>
        </w:rPr>
        <w:t>de</w:t>
      </w:r>
      <w:r w:rsidRPr="009D2EE1">
        <w:rPr>
          <w:rFonts w:ascii="Arial" w:eastAsia="Arial" w:hAnsi="Arial" w:cs="Arial"/>
          <w:spacing w:val="-14"/>
          <w:sz w:val="22"/>
          <w:szCs w:val="22"/>
          <w:lang w:eastAsia="ca-ES" w:bidi="ca-ES"/>
        </w:rPr>
        <w:t xml:space="preserve"> </w:t>
      </w:r>
      <w:r w:rsidRPr="009D2EE1">
        <w:rPr>
          <w:rFonts w:ascii="Arial" w:eastAsia="Arial" w:hAnsi="Arial" w:cs="Arial"/>
          <w:sz w:val="22"/>
          <w:szCs w:val="22"/>
          <w:lang w:eastAsia="ca-ES" w:bidi="ca-ES"/>
        </w:rPr>
        <w:t>qüestions</w:t>
      </w:r>
      <w:r w:rsidRPr="009D2EE1">
        <w:rPr>
          <w:rFonts w:ascii="Arial" w:eastAsia="Arial" w:hAnsi="Arial" w:cs="Arial"/>
          <w:spacing w:val="-16"/>
          <w:sz w:val="22"/>
          <w:szCs w:val="22"/>
          <w:lang w:eastAsia="ca-ES" w:bidi="ca-ES"/>
        </w:rPr>
        <w:t xml:space="preserve"> </w:t>
      </w:r>
      <w:r w:rsidRPr="009D2EE1">
        <w:rPr>
          <w:rFonts w:ascii="Arial" w:eastAsia="Arial" w:hAnsi="Arial" w:cs="Arial"/>
          <w:sz w:val="22"/>
          <w:szCs w:val="22"/>
          <w:lang w:eastAsia="ca-ES" w:bidi="ca-ES"/>
        </w:rPr>
        <w:t>que</w:t>
      </w:r>
      <w:r w:rsidRPr="009D2EE1">
        <w:rPr>
          <w:rFonts w:ascii="Arial" w:eastAsia="Arial" w:hAnsi="Arial" w:cs="Arial"/>
          <w:spacing w:val="-15"/>
          <w:sz w:val="22"/>
          <w:szCs w:val="22"/>
          <w:lang w:eastAsia="ca-ES" w:bidi="ca-ES"/>
        </w:rPr>
        <w:t xml:space="preserve"> </w:t>
      </w:r>
      <w:r w:rsidRPr="009D2EE1">
        <w:rPr>
          <w:rFonts w:ascii="Arial" w:eastAsia="Arial" w:hAnsi="Arial" w:cs="Arial"/>
          <w:sz w:val="22"/>
          <w:szCs w:val="22"/>
          <w:lang w:eastAsia="ca-ES" w:bidi="ca-ES"/>
        </w:rPr>
        <w:t>es</w:t>
      </w:r>
      <w:r w:rsidRPr="009D2EE1">
        <w:rPr>
          <w:rFonts w:ascii="Arial" w:eastAsia="Arial" w:hAnsi="Arial" w:cs="Arial"/>
          <w:spacing w:val="-13"/>
          <w:sz w:val="22"/>
          <w:szCs w:val="22"/>
          <w:lang w:eastAsia="ca-ES" w:bidi="ca-ES"/>
        </w:rPr>
        <w:t xml:space="preserve"> </w:t>
      </w:r>
      <w:r w:rsidRPr="009D2EE1">
        <w:rPr>
          <w:rFonts w:ascii="Arial" w:eastAsia="Arial" w:hAnsi="Arial" w:cs="Arial"/>
          <w:sz w:val="22"/>
          <w:szCs w:val="22"/>
          <w:lang w:eastAsia="ca-ES" w:bidi="ca-ES"/>
        </w:rPr>
        <w:t>desprenen</w:t>
      </w:r>
      <w:r w:rsidRPr="009D2EE1">
        <w:rPr>
          <w:rFonts w:ascii="Arial" w:eastAsia="Arial" w:hAnsi="Arial" w:cs="Arial"/>
          <w:spacing w:val="-14"/>
          <w:sz w:val="22"/>
          <w:szCs w:val="22"/>
          <w:lang w:eastAsia="ca-ES" w:bidi="ca-ES"/>
        </w:rPr>
        <w:t xml:space="preserve"> </w:t>
      </w:r>
      <w:r w:rsidRPr="009D2EE1">
        <w:rPr>
          <w:rFonts w:ascii="Arial" w:eastAsia="Arial" w:hAnsi="Arial" w:cs="Arial"/>
          <w:sz w:val="22"/>
          <w:szCs w:val="22"/>
          <w:lang w:eastAsia="ca-ES" w:bidi="ca-ES"/>
        </w:rPr>
        <w:t>del</w:t>
      </w:r>
      <w:r w:rsidRPr="009D2EE1">
        <w:rPr>
          <w:rFonts w:ascii="Arial" w:eastAsia="Arial" w:hAnsi="Arial" w:cs="Arial"/>
          <w:spacing w:val="-14"/>
          <w:sz w:val="22"/>
          <w:szCs w:val="22"/>
          <w:lang w:eastAsia="ca-ES" w:bidi="ca-ES"/>
        </w:rPr>
        <w:t xml:space="preserve"> </w:t>
      </w:r>
      <w:r w:rsidRPr="009D2EE1">
        <w:rPr>
          <w:rFonts w:ascii="Arial" w:eastAsia="Arial" w:hAnsi="Arial" w:cs="Arial"/>
          <w:sz w:val="22"/>
          <w:szCs w:val="22"/>
          <w:lang w:eastAsia="ca-ES" w:bidi="ca-ES"/>
        </w:rPr>
        <w:t>propi</w:t>
      </w:r>
      <w:r w:rsidRPr="009D2EE1">
        <w:rPr>
          <w:rFonts w:ascii="Arial" w:eastAsia="Arial" w:hAnsi="Arial" w:cs="Arial"/>
          <w:spacing w:val="-14"/>
          <w:sz w:val="22"/>
          <w:szCs w:val="22"/>
          <w:lang w:eastAsia="ca-ES" w:bidi="ca-ES"/>
        </w:rPr>
        <w:t xml:space="preserve"> </w:t>
      </w:r>
      <w:r w:rsidRPr="009D2EE1">
        <w:rPr>
          <w:rFonts w:ascii="Arial" w:eastAsia="Arial" w:hAnsi="Arial" w:cs="Arial"/>
          <w:sz w:val="22"/>
          <w:szCs w:val="22"/>
          <w:lang w:eastAsia="ca-ES" w:bidi="ca-ES"/>
        </w:rPr>
        <w:t>expedient</w:t>
      </w:r>
      <w:r w:rsidRPr="009D2EE1">
        <w:rPr>
          <w:rFonts w:ascii="Arial" w:eastAsia="Arial" w:hAnsi="Arial" w:cs="Arial"/>
          <w:spacing w:val="-12"/>
          <w:sz w:val="22"/>
          <w:szCs w:val="22"/>
          <w:lang w:eastAsia="ca-ES" w:bidi="ca-ES"/>
        </w:rPr>
        <w:t xml:space="preserve"> </w:t>
      </w:r>
      <w:r w:rsidRPr="009D2EE1">
        <w:rPr>
          <w:rFonts w:ascii="Arial" w:eastAsia="Arial" w:hAnsi="Arial" w:cs="Arial"/>
          <w:sz w:val="22"/>
          <w:szCs w:val="22"/>
          <w:lang w:eastAsia="ca-ES" w:bidi="ca-ES"/>
        </w:rPr>
        <w:t>sancionador, formula la proposta de resolució.</w:t>
      </w:r>
    </w:p>
    <w:p w14:paraId="074D76FF" w14:textId="77777777" w:rsidR="009D2EE1" w:rsidRPr="009D2EE1" w:rsidRDefault="009D2EE1" w:rsidP="009D2EE1">
      <w:pPr>
        <w:widowControl w:val="0"/>
        <w:autoSpaceDE w:val="0"/>
        <w:autoSpaceDN w:val="0"/>
        <w:ind w:left="-142" w:right="807"/>
        <w:jc w:val="both"/>
        <w:rPr>
          <w:rFonts w:ascii="Arial" w:eastAsia="Arial" w:hAnsi="Arial" w:cs="Arial"/>
          <w:sz w:val="22"/>
          <w:szCs w:val="22"/>
          <w:lang w:eastAsia="ca-ES" w:bidi="ca-ES"/>
        </w:rPr>
      </w:pPr>
    </w:p>
    <w:p w14:paraId="41DAC15E" w14:textId="77777777" w:rsidR="009D2EE1" w:rsidRPr="009D2EE1" w:rsidRDefault="009D2EE1" w:rsidP="009D2EE1">
      <w:pPr>
        <w:widowControl w:val="0"/>
        <w:autoSpaceDE w:val="0"/>
        <w:autoSpaceDN w:val="0"/>
        <w:ind w:left="-142" w:right="807"/>
        <w:jc w:val="both"/>
        <w:rPr>
          <w:rFonts w:ascii="Arial" w:eastAsia="Arial" w:hAnsi="Arial" w:cs="Arial"/>
          <w:i/>
          <w:iCs/>
          <w:sz w:val="22"/>
          <w:szCs w:val="22"/>
          <w:lang w:eastAsia="ca-ES" w:bidi="ca-ES"/>
        </w:rPr>
      </w:pPr>
      <w:r w:rsidRPr="009D2EE1">
        <w:rPr>
          <w:rFonts w:ascii="Arial" w:eastAsia="Arial" w:hAnsi="Arial" w:cs="Arial"/>
          <w:sz w:val="22"/>
          <w:szCs w:val="22"/>
          <w:lang w:eastAsia="ca-ES" w:bidi="ca-ES"/>
        </w:rPr>
        <w:t>L’agent</w:t>
      </w:r>
      <w:r w:rsidRPr="009D2EE1">
        <w:rPr>
          <w:rFonts w:ascii="Arial" w:eastAsia="Arial" w:hAnsi="Arial" w:cs="Arial"/>
          <w:spacing w:val="-5"/>
          <w:sz w:val="22"/>
          <w:szCs w:val="22"/>
          <w:lang w:eastAsia="ca-ES" w:bidi="ca-ES"/>
        </w:rPr>
        <w:t xml:space="preserve"> </w:t>
      </w:r>
      <w:r w:rsidRPr="009D2EE1">
        <w:rPr>
          <w:rFonts w:ascii="Arial" w:eastAsia="Arial" w:hAnsi="Arial" w:cs="Arial"/>
          <w:sz w:val="22"/>
          <w:szCs w:val="22"/>
          <w:lang w:eastAsia="ca-ES" w:bidi="ca-ES"/>
        </w:rPr>
        <w:t>amb</w:t>
      </w:r>
      <w:r w:rsidRPr="009D2EE1">
        <w:rPr>
          <w:rFonts w:ascii="Arial" w:eastAsia="Arial" w:hAnsi="Arial" w:cs="Arial"/>
          <w:spacing w:val="-9"/>
          <w:sz w:val="22"/>
          <w:szCs w:val="22"/>
          <w:lang w:eastAsia="ca-ES" w:bidi="ca-ES"/>
        </w:rPr>
        <w:t xml:space="preserve"> </w:t>
      </w:r>
      <w:r w:rsidRPr="009D2EE1">
        <w:rPr>
          <w:rFonts w:ascii="Arial" w:eastAsia="Arial" w:hAnsi="Arial" w:cs="Arial"/>
          <w:sz w:val="22"/>
          <w:szCs w:val="22"/>
          <w:lang w:eastAsia="ca-ES" w:bidi="ca-ES"/>
        </w:rPr>
        <w:t>TIP</w:t>
      </w:r>
      <w:r w:rsidRPr="009D2EE1">
        <w:rPr>
          <w:rFonts w:ascii="Arial" w:eastAsia="Arial" w:hAnsi="Arial" w:cs="Arial"/>
          <w:spacing w:val="-6"/>
          <w:sz w:val="22"/>
          <w:szCs w:val="22"/>
          <w:lang w:eastAsia="ca-ES" w:bidi="ca-ES"/>
        </w:rPr>
        <w:t xml:space="preserve"> </w:t>
      </w:r>
      <w:r w:rsidRPr="009D2EE1">
        <w:rPr>
          <w:rFonts w:ascii="Arial" w:eastAsia="Arial" w:hAnsi="Arial" w:cs="Arial"/>
          <w:sz w:val="22"/>
          <w:szCs w:val="22"/>
          <w:lang w:eastAsia="ca-ES" w:bidi="ca-ES"/>
        </w:rPr>
        <w:t>1078,</w:t>
      </w:r>
      <w:r w:rsidRPr="009D2EE1">
        <w:rPr>
          <w:rFonts w:ascii="Arial" w:eastAsia="Arial" w:hAnsi="Arial" w:cs="Arial"/>
          <w:spacing w:val="-7"/>
          <w:sz w:val="22"/>
          <w:szCs w:val="22"/>
          <w:lang w:eastAsia="ca-ES" w:bidi="ca-ES"/>
        </w:rPr>
        <w:t xml:space="preserve"> </w:t>
      </w:r>
      <w:r w:rsidRPr="009D2EE1">
        <w:rPr>
          <w:rFonts w:ascii="Arial" w:eastAsia="Arial" w:hAnsi="Arial" w:cs="Arial"/>
          <w:sz w:val="22"/>
          <w:szCs w:val="22"/>
          <w:lang w:eastAsia="ca-ES" w:bidi="ca-ES"/>
        </w:rPr>
        <w:t>que</w:t>
      </w:r>
      <w:r w:rsidRPr="009D2EE1">
        <w:rPr>
          <w:rFonts w:ascii="Arial" w:eastAsia="Arial" w:hAnsi="Arial" w:cs="Arial"/>
          <w:spacing w:val="-5"/>
          <w:sz w:val="22"/>
          <w:szCs w:val="22"/>
          <w:lang w:eastAsia="ca-ES" w:bidi="ca-ES"/>
        </w:rPr>
        <w:t xml:space="preserve"> </w:t>
      </w:r>
      <w:r w:rsidRPr="009D2EE1">
        <w:rPr>
          <w:rFonts w:ascii="Arial" w:eastAsia="Arial" w:hAnsi="Arial" w:cs="Arial"/>
          <w:sz w:val="22"/>
          <w:szCs w:val="22"/>
          <w:lang w:eastAsia="ca-ES" w:bidi="ca-ES"/>
        </w:rPr>
        <w:t>va</w:t>
      </w:r>
      <w:r w:rsidRPr="009D2EE1">
        <w:rPr>
          <w:rFonts w:ascii="Arial" w:eastAsia="Arial" w:hAnsi="Arial" w:cs="Arial"/>
          <w:spacing w:val="-6"/>
          <w:sz w:val="22"/>
          <w:szCs w:val="22"/>
          <w:lang w:eastAsia="ca-ES" w:bidi="ca-ES"/>
        </w:rPr>
        <w:t xml:space="preserve"> </w:t>
      </w:r>
      <w:r w:rsidRPr="009D2EE1">
        <w:rPr>
          <w:rFonts w:ascii="Arial" w:eastAsia="Arial" w:hAnsi="Arial" w:cs="Arial"/>
          <w:sz w:val="22"/>
          <w:szCs w:val="22"/>
          <w:lang w:eastAsia="ca-ES" w:bidi="ca-ES"/>
        </w:rPr>
        <w:t>actuar</w:t>
      </w:r>
      <w:r w:rsidRPr="009D2EE1">
        <w:rPr>
          <w:rFonts w:ascii="Arial" w:eastAsia="Arial" w:hAnsi="Arial" w:cs="Arial"/>
          <w:spacing w:val="-5"/>
          <w:sz w:val="22"/>
          <w:szCs w:val="22"/>
          <w:lang w:eastAsia="ca-ES" w:bidi="ca-ES"/>
        </w:rPr>
        <w:t xml:space="preserve"> </w:t>
      </w:r>
      <w:r w:rsidRPr="009D2EE1">
        <w:rPr>
          <w:rFonts w:ascii="Arial" w:eastAsia="Arial" w:hAnsi="Arial" w:cs="Arial"/>
          <w:sz w:val="22"/>
          <w:szCs w:val="22"/>
          <w:lang w:eastAsia="ca-ES" w:bidi="ca-ES"/>
        </w:rPr>
        <w:t>com</w:t>
      </w:r>
      <w:r w:rsidRPr="009D2EE1">
        <w:rPr>
          <w:rFonts w:ascii="Arial" w:eastAsia="Arial" w:hAnsi="Arial" w:cs="Arial"/>
          <w:spacing w:val="-4"/>
          <w:sz w:val="22"/>
          <w:szCs w:val="22"/>
          <w:lang w:eastAsia="ca-ES" w:bidi="ca-ES"/>
        </w:rPr>
        <w:t xml:space="preserve"> </w:t>
      </w:r>
      <w:r w:rsidRPr="009D2EE1">
        <w:rPr>
          <w:rFonts w:ascii="Arial" w:eastAsia="Arial" w:hAnsi="Arial" w:cs="Arial"/>
          <w:sz w:val="22"/>
          <w:szCs w:val="22"/>
          <w:lang w:eastAsia="ca-ES" w:bidi="ca-ES"/>
        </w:rPr>
        <w:t>agent</w:t>
      </w:r>
      <w:r w:rsidRPr="009D2EE1">
        <w:rPr>
          <w:rFonts w:ascii="Arial" w:eastAsia="Arial" w:hAnsi="Arial" w:cs="Arial"/>
          <w:spacing w:val="-7"/>
          <w:sz w:val="22"/>
          <w:szCs w:val="22"/>
          <w:lang w:eastAsia="ca-ES" w:bidi="ca-ES"/>
        </w:rPr>
        <w:t xml:space="preserve"> </w:t>
      </w:r>
      <w:r w:rsidRPr="009D2EE1">
        <w:rPr>
          <w:rFonts w:ascii="Arial" w:eastAsia="Arial" w:hAnsi="Arial" w:cs="Arial"/>
          <w:sz w:val="22"/>
          <w:szCs w:val="22"/>
          <w:lang w:eastAsia="ca-ES" w:bidi="ca-ES"/>
        </w:rPr>
        <w:t>denunciant</w:t>
      </w:r>
      <w:r w:rsidRPr="009D2EE1">
        <w:rPr>
          <w:rFonts w:ascii="Arial" w:eastAsia="Arial" w:hAnsi="Arial" w:cs="Arial"/>
          <w:spacing w:val="-4"/>
          <w:sz w:val="22"/>
          <w:szCs w:val="22"/>
          <w:lang w:eastAsia="ca-ES" w:bidi="ca-ES"/>
        </w:rPr>
        <w:t xml:space="preserve"> </w:t>
      </w:r>
      <w:r w:rsidRPr="009D2EE1">
        <w:rPr>
          <w:rFonts w:ascii="Arial" w:eastAsia="Arial" w:hAnsi="Arial" w:cs="Arial"/>
          <w:sz w:val="22"/>
          <w:szCs w:val="22"/>
          <w:lang w:eastAsia="ca-ES" w:bidi="ca-ES"/>
        </w:rPr>
        <w:t>de la butlleta</w:t>
      </w:r>
      <w:r w:rsidRPr="009D2EE1">
        <w:rPr>
          <w:rFonts w:ascii="Arial" w:eastAsia="Arial" w:hAnsi="Arial" w:cs="Arial"/>
          <w:spacing w:val="-9"/>
          <w:sz w:val="22"/>
          <w:szCs w:val="22"/>
          <w:lang w:eastAsia="ca-ES" w:bidi="ca-ES"/>
        </w:rPr>
        <w:t xml:space="preserve"> </w:t>
      </w:r>
      <w:r w:rsidRPr="009D2EE1">
        <w:rPr>
          <w:rFonts w:ascii="Arial" w:eastAsia="Arial" w:hAnsi="Arial" w:cs="Arial"/>
          <w:sz w:val="22"/>
          <w:szCs w:val="22"/>
          <w:lang w:eastAsia="ca-ES" w:bidi="ca-ES"/>
        </w:rPr>
        <w:t>que</w:t>
      </w:r>
      <w:r w:rsidRPr="009D2EE1">
        <w:rPr>
          <w:rFonts w:ascii="Arial" w:eastAsia="Arial" w:hAnsi="Arial" w:cs="Arial"/>
          <w:spacing w:val="-6"/>
          <w:sz w:val="22"/>
          <w:szCs w:val="22"/>
          <w:lang w:eastAsia="ca-ES" w:bidi="ca-ES"/>
        </w:rPr>
        <w:t xml:space="preserve"> </w:t>
      </w:r>
      <w:r w:rsidRPr="009D2EE1">
        <w:rPr>
          <w:rFonts w:ascii="Arial" w:eastAsia="Arial" w:hAnsi="Arial" w:cs="Arial"/>
          <w:sz w:val="22"/>
          <w:szCs w:val="22"/>
          <w:lang w:eastAsia="ca-ES" w:bidi="ca-ES"/>
        </w:rPr>
        <w:t>consta a l’expedient, va emetre l’informe 47/2021, de data 22 de febrer de 2021 amb relació a les al·legacions presentades, mitjançant el qual proposa a l’òrgan instructor</w:t>
      </w:r>
      <w:r w:rsidRPr="009D2EE1">
        <w:rPr>
          <w:rFonts w:ascii="Arial" w:eastAsia="Arial" w:hAnsi="Arial" w:cs="Arial"/>
          <w:b/>
          <w:bCs/>
          <w:sz w:val="22"/>
          <w:szCs w:val="22"/>
          <w:lang w:eastAsia="ca-ES" w:bidi="ca-ES"/>
        </w:rPr>
        <w:t xml:space="preserve"> ESTIMAR les al·legacions</w:t>
      </w:r>
      <w:r w:rsidRPr="009D2EE1">
        <w:rPr>
          <w:rFonts w:ascii="Arial" w:eastAsia="Arial" w:hAnsi="Arial" w:cs="Arial"/>
          <w:sz w:val="22"/>
          <w:szCs w:val="22"/>
          <w:lang w:eastAsia="ca-ES" w:bidi="ca-ES"/>
        </w:rPr>
        <w:t xml:space="preserve"> formulades per la persona</w:t>
      </w:r>
      <w:r w:rsidRPr="009D2EE1">
        <w:rPr>
          <w:rFonts w:ascii="Arial" w:eastAsia="Arial" w:hAnsi="Arial" w:cs="Arial"/>
          <w:spacing w:val="-6"/>
          <w:sz w:val="22"/>
          <w:szCs w:val="22"/>
          <w:lang w:eastAsia="ca-ES" w:bidi="ca-ES"/>
        </w:rPr>
        <w:t xml:space="preserve"> </w:t>
      </w:r>
      <w:r w:rsidRPr="009D2EE1">
        <w:rPr>
          <w:rFonts w:ascii="Arial" w:eastAsia="Arial" w:hAnsi="Arial" w:cs="Arial"/>
          <w:sz w:val="22"/>
          <w:szCs w:val="22"/>
          <w:lang w:eastAsia="ca-ES" w:bidi="ca-ES"/>
        </w:rPr>
        <w:t xml:space="preserve">recurrent, en base a : </w:t>
      </w:r>
      <w:r w:rsidRPr="009D2EE1">
        <w:rPr>
          <w:rFonts w:ascii="Arial" w:eastAsia="Arial" w:hAnsi="Arial" w:cs="Arial"/>
          <w:i/>
          <w:iCs/>
          <w:sz w:val="22"/>
          <w:szCs w:val="22"/>
          <w:lang w:eastAsia="ca-ES" w:bidi="ca-ES"/>
        </w:rPr>
        <w:t>“ L’agent denunciant es retracte sobre les al·legacions formulades per la persona recurrent, ja que la denúncia formulada amb número d’expedient D-2736 del dia 22/01/2021 està amb matricula correcte, simplement hi va haver un error d’empremta en la tramitació d’aquesta denúncia”.</w:t>
      </w:r>
    </w:p>
    <w:p w14:paraId="00391DDA" w14:textId="77777777" w:rsidR="009D2EE1" w:rsidRPr="009D2EE1" w:rsidRDefault="009D2EE1" w:rsidP="009D2EE1">
      <w:pPr>
        <w:widowControl w:val="0"/>
        <w:autoSpaceDE w:val="0"/>
        <w:autoSpaceDN w:val="0"/>
        <w:ind w:left="-142" w:right="807"/>
        <w:jc w:val="both"/>
        <w:rPr>
          <w:rFonts w:ascii="Arial" w:eastAsia="Arial" w:hAnsi="Arial" w:cs="Arial"/>
          <w:sz w:val="22"/>
          <w:szCs w:val="22"/>
          <w:lang w:eastAsia="ca-ES" w:bidi="ca-ES"/>
        </w:rPr>
      </w:pPr>
    </w:p>
    <w:p w14:paraId="2A3ADA7C" w14:textId="5EDA9688" w:rsidR="009D2EE1" w:rsidRPr="009D2EE1" w:rsidRDefault="009D2EE1" w:rsidP="009D2EE1">
      <w:pPr>
        <w:widowControl w:val="0"/>
        <w:autoSpaceDE w:val="0"/>
        <w:autoSpaceDN w:val="0"/>
        <w:ind w:left="-142" w:right="807"/>
        <w:jc w:val="both"/>
        <w:rPr>
          <w:rFonts w:ascii="Arial" w:eastAsia="Arial" w:hAnsi="Arial" w:cs="Arial"/>
          <w:sz w:val="22"/>
          <w:szCs w:val="22"/>
          <w:lang w:eastAsia="ca-ES" w:bidi="ca-ES"/>
        </w:rPr>
      </w:pPr>
      <w:r w:rsidRPr="009D2EE1">
        <w:rPr>
          <w:rFonts w:ascii="Arial" w:eastAsia="Arial" w:hAnsi="Arial" w:cs="Arial"/>
          <w:sz w:val="22"/>
          <w:szCs w:val="22"/>
          <w:lang w:eastAsia="ca-ES" w:bidi="ca-ES"/>
        </w:rPr>
        <w:t xml:space="preserve">4. Fer palès la incorrecta gravació de la multa en </w:t>
      </w:r>
      <w:proofErr w:type="spellStart"/>
      <w:r w:rsidRPr="009D2EE1">
        <w:rPr>
          <w:rFonts w:ascii="Arial" w:eastAsia="Arial" w:hAnsi="Arial" w:cs="Arial"/>
          <w:sz w:val="22"/>
          <w:szCs w:val="22"/>
          <w:lang w:eastAsia="ca-ES" w:bidi="ca-ES"/>
        </w:rPr>
        <w:t>l'aplicatiu</w:t>
      </w:r>
      <w:proofErr w:type="spellEnd"/>
      <w:r w:rsidRPr="009D2EE1">
        <w:rPr>
          <w:rFonts w:ascii="Arial" w:eastAsia="Arial" w:hAnsi="Arial" w:cs="Arial"/>
          <w:sz w:val="22"/>
          <w:szCs w:val="22"/>
          <w:lang w:eastAsia="ca-ES" w:bidi="ca-ES"/>
        </w:rPr>
        <w:t xml:space="preserve"> </w:t>
      </w:r>
      <w:proofErr w:type="spellStart"/>
      <w:r w:rsidRPr="009D2EE1">
        <w:rPr>
          <w:rFonts w:ascii="Arial" w:eastAsia="Arial" w:hAnsi="Arial" w:cs="Arial"/>
          <w:sz w:val="22"/>
          <w:szCs w:val="22"/>
          <w:lang w:eastAsia="ca-ES" w:bidi="ca-ES"/>
        </w:rPr>
        <w:t>wtp</w:t>
      </w:r>
      <w:proofErr w:type="spellEnd"/>
      <w:r w:rsidRPr="009D2EE1">
        <w:rPr>
          <w:rFonts w:ascii="Arial" w:eastAsia="Arial" w:hAnsi="Arial" w:cs="Arial"/>
          <w:sz w:val="22"/>
          <w:szCs w:val="22"/>
          <w:lang w:eastAsia="ca-ES" w:bidi="ca-ES"/>
        </w:rPr>
        <w:t xml:space="preserve"> de l'organisme de gestió tributària de la Diputació de Barcelona: en comptes de gravar el vehicle amb matrícula </w:t>
      </w:r>
      <w:r w:rsidR="009B19AE">
        <w:rPr>
          <w:rFonts w:ascii="Arial" w:eastAsia="Arial" w:hAnsi="Arial" w:cs="Arial"/>
          <w:sz w:val="22"/>
          <w:szCs w:val="22"/>
          <w:lang w:eastAsia="ca-ES" w:bidi="ca-ES"/>
        </w:rPr>
        <w:t>***</w:t>
      </w:r>
      <w:r w:rsidRPr="009D2EE1">
        <w:rPr>
          <w:rFonts w:ascii="Arial" w:eastAsia="Arial" w:hAnsi="Arial" w:cs="Arial"/>
          <w:sz w:val="22"/>
          <w:szCs w:val="22"/>
          <w:lang w:eastAsia="ca-ES" w:bidi="ca-ES"/>
        </w:rPr>
        <w:t xml:space="preserve"> com a denunciat, la butlleta de denúncia SFB D 2736 identifica com a vehicle denunciat la matrícula </w:t>
      </w:r>
      <w:r w:rsidR="009B19AE">
        <w:rPr>
          <w:rFonts w:ascii="Arial" w:eastAsia="Arial" w:hAnsi="Arial" w:cs="Arial"/>
          <w:sz w:val="22"/>
          <w:szCs w:val="22"/>
          <w:lang w:eastAsia="ca-ES" w:bidi="ca-ES"/>
        </w:rPr>
        <w:t>***</w:t>
      </w:r>
      <w:r w:rsidRPr="009D2EE1">
        <w:rPr>
          <w:rFonts w:ascii="Arial" w:eastAsia="Arial" w:hAnsi="Arial" w:cs="Arial"/>
          <w:sz w:val="22"/>
          <w:szCs w:val="22"/>
          <w:lang w:eastAsia="ca-ES" w:bidi="ca-ES"/>
        </w:rPr>
        <w:t>.</w:t>
      </w:r>
    </w:p>
    <w:p w14:paraId="2EDC99EC" w14:textId="77777777" w:rsidR="009D2EE1" w:rsidRPr="009D2EE1" w:rsidRDefault="009D2EE1" w:rsidP="009D2EE1">
      <w:pPr>
        <w:widowControl w:val="0"/>
        <w:autoSpaceDE w:val="0"/>
        <w:autoSpaceDN w:val="0"/>
        <w:ind w:left="-142" w:right="807"/>
        <w:jc w:val="both"/>
        <w:rPr>
          <w:rFonts w:ascii="Arial" w:eastAsia="Arial" w:hAnsi="Arial" w:cs="Arial"/>
          <w:sz w:val="22"/>
          <w:szCs w:val="22"/>
          <w:lang w:eastAsia="ca-ES" w:bidi="ca-ES"/>
        </w:rPr>
      </w:pPr>
    </w:p>
    <w:p w14:paraId="6009B08C" w14:textId="77777777" w:rsidR="009D2EE1" w:rsidRPr="009D2EE1" w:rsidRDefault="009D2EE1" w:rsidP="009D2EE1">
      <w:pPr>
        <w:widowControl w:val="0"/>
        <w:autoSpaceDE w:val="0"/>
        <w:autoSpaceDN w:val="0"/>
        <w:ind w:left="-142" w:right="807"/>
        <w:jc w:val="both"/>
        <w:rPr>
          <w:rFonts w:ascii="Arial" w:eastAsia="Arial" w:hAnsi="Arial" w:cs="Arial"/>
          <w:sz w:val="22"/>
          <w:szCs w:val="22"/>
          <w:lang w:eastAsia="ca-ES" w:bidi="ca-ES"/>
        </w:rPr>
      </w:pPr>
      <w:r w:rsidRPr="009D2EE1">
        <w:rPr>
          <w:rFonts w:ascii="Arial" w:eastAsia="Arial" w:hAnsi="Arial" w:cs="Arial"/>
          <w:sz w:val="22"/>
          <w:szCs w:val="22"/>
          <w:lang w:eastAsia="ca-ES" w:bidi="ca-ES"/>
        </w:rPr>
        <w:t>5. L’òrgan competent per resoldre les al·legacions és la Junta de Govern Local, que actua per la competència delegada</w:t>
      </w:r>
      <w:r w:rsidRPr="009D2EE1">
        <w:rPr>
          <w:rFonts w:ascii="Arial" w:eastAsia="Arial" w:hAnsi="Arial" w:cs="Arial"/>
          <w:spacing w:val="-7"/>
          <w:sz w:val="22"/>
          <w:szCs w:val="22"/>
          <w:lang w:eastAsia="ca-ES" w:bidi="ca-ES"/>
        </w:rPr>
        <w:t xml:space="preserve"> </w:t>
      </w:r>
      <w:r w:rsidRPr="009D2EE1">
        <w:rPr>
          <w:rFonts w:ascii="Arial" w:eastAsia="Arial" w:hAnsi="Arial" w:cs="Arial"/>
          <w:sz w:val="22"/>
          <w:szCs w:val="22"/>
          <w:lang w:eastAsia="ca-ES" w:bidi="ca-ES"/>
        </w:rPr>
        <w:t>següent:</w:t>
      </w:r>
    </w:p>
    <w:p w14:paraId="6EC6E571" w14:textId="77777777" w:rsidR="009D2EE1" w:rsidRPr="009D2EE1" w:rsidRDefault="009D2EE1" w:rsidP="009D2EE1">
      <w:pPr>
        <w:widowControl w:val="0"/>
        <w:numPr>
          <w:ilvl w:val="1"/>
          <w:numId w:val="4"/>
        </w:numPr>
        <w:tabs>
          <w:tab w:val="left" w:pos="237"/>
        </w:tabs>
        <w:autoSpaceDE w:val="0"/>
        <w:autoSpaceDN w:val="0"/>
        <w:spacing w:before="161"/>
        <w:rPr>
          <w:rFonts w:ascii="Arial" w:eastAsia="Arial" w:hAnsi="Arial" w:cs="Arial"/>
          <w:sz w:val="22"/>
          <w:szCs w:val="22"/>
          <w:lang w:eastAsia="ca-ES" w:bidi="ca-ES"/>
        </w:rPr>
      </w:pPr>
      <w:r w:rsidRPr="009D2EE1">
        <w:rPr>
          <w:rFonts w:ascii="Arial" w:eastAsia="Arial" w:hAnsi="Arial" w:cs="Arial"/>
          <w:sz w:val="22"/>
          <w:szCs w:val="22"/>
          <w:lang w:eastAsia="ca-ES" w:bidi="ca-ES"/>
        </w:rPr>
        <w:t>Òrgan delegant:</w:t>
      </w:r>
      <w:r w:rsidRPr="009D2EE1">
        <w:rPr>
          <w:rFonts w:ascii="Arial" w:eastAsia="Arial" w:hAnsi="Arial" w:cs="Arial"/>
          <w:spacing w:val="-1"/>
          <w:sz w:val="22"/>
          <w:szCs w:val="22"/>
          <w:lang w:eastAsia="ca-ES" w:bidi="ca-ES"/>
        </w:rPr>
        <w:t xml:space="preserve"> </w:t>
      </w:r>
      <w:r w:rsidRPr="009D2EE1">
        <w:rPr>
          <w:rFonts w:ascii="Arial" w:eastAsia="Arial" w:hAnsi="Arial" w:cs="Arial"/>
          <w:sz w:val="22"/>
          <w:szCs w:val="22"/>
          <w:lang w:eastAsia="ca-ES" w:bidi="ca-ES"/>
        </w:rPr>
        <w:t>L’Alcaldessa</w:t>
      </w:r>
    </w:p>
    <w:p w14:paraId="5F5D002F" w14:textId="77777777" w:rsidR="009D2EE1" w:rsidRPr="009D2EE1" w:rsidRDefault="009D2EE1" w:rsidP="009D2EE1">
      <w:pPr>
        <w:widowControl w:val="0"/>
        <w:numPr>
          <w:ilvl w:val="1"/>
          <w:numId w:val="4"/>
        </w:numPr>
        <w:tabs>
          <w:tab w:val="left" w:pos="239"/>
        </w:tabs>
        <w:autoSpaceDE w:val="0"/>
        <w:autoSpaceDN w:val="0"/>
        <w:spacing w:before="2" w:line="252" w:lineRule="exact"/>
        <w:rPr>
          <w:rFonts w:ascii="Arial" w:eastAsia="Arial" w:hAnsi="Arial" w:cs="Arial"/>
          <w:sz w:val="22"/>
          <w:szCs w:val="22"/>
          <w:lang w:eastAsia="ca-ES" w:bidi="ca-ES"/>
        </w:rPr>
      </w:pPr>
      <w:r w:rsidRPr="009D2EE1">
        <w:rPr>
          <w:rFonts w:ascii="Arial" w:eastAsia="Arial" w:hAnsi="Arial" w:cs="Arial"/>
          <w:sz w:val="22"/>
          <w:szCs w:val="22"/>
          <w:lang w:eastAsia="ca-ES" w:bidi="ca-ES"/>
        </w:rPr>
        <w:t>Data delegació: 10.07.2020; 29.07.2020 i 20.08.2020</w:t>
      </w:r>
    </w:p>
    <w:p w14:paraId="0DDCE6B7" w14:textId="77777777" w:rsidR="009D2EE1" w:rsidRPr="009D2EE1" w:rsidRDefault="009D2EE1" w:rsidP="009D2EE1">
      <w:pPr>
        <w:widowControl w:val="0"/>
        <w:numPr>
          <w:ilvl w:val="1"/>
          <w:numId w:val="4"/>
        </w:numPr>
        <w:tabs>
          <w:tab w:val="left" w:pos="239"/>
        </w:tabs>
        <w:autoSpaceDE w:val="0"/>
        <w:autoSpaceDN w:val="0"/>
        <w:spacing w:line="252" w:lineRule="exact"/>
        <w:rPr>
          <w:rFonts w:ascii="Arial" w:eastAsia="Arial" w:hAnsi="Arial" w:cs="Arial"/>
          <w:sz w:val="22"/>
          <w:szCs w:val="22"/>
          <w:lang w:eastAsia="ca-ES" w:bidi="ca-ES"/>
        </w:rPr>
      </w:pPr>
      <w:r w:rsidRPr="009D2EE1">
        <w:rPr>
          <w:rFonts w:ascii="Arial" w:eastAsia="Arial" w:hAnsi="Arial" w:cs="Arial"/>
          <w:sz w:val="22"/>
          <w:szCs w:val="22"/>
          <w:lang w:eastAsia="ca-ES" w:bidi="ca-ES"/>
        </w:rPr>
        <w:t>Número Decret:</w:t>
      </w:r>
      <w:r w:rsidRPr="009D2EE1">
        <w:rPr>
          <w:rFonts w:ascii="Arial" w:eastAsia="Arial" w:hAnsi="Arial" w:cs="Arial"/>
          <w:spacing w:val="-2"/>
          <w:sz w:val="22"/>
          <w:szCs w:val="22"/>
          <w:lang w:eastAsia="ca-ES" w:bidi="ca-ES"/>
        </w:rPr>
        <w:t xml:space="preserve"> </w:t>
      </w:r>
      <w:r w:rsidRPr="009D2EE1">
        <w:rPr>
          <w:rFonts w:ascii="Arial" w:eastAsia="Arial" w:hAnsi="Arial" w:cs="Arial"/>
          <w:sz w:val="22"/>
          <w:szCs w:val="22"/>
          <w:lang w:eastAsia="ca-ES" w:bidi="ca-ES"/>
        </w:rPr>
        <w:t>2020-0981, 2020-1071, 2020-1158</w:t>
      </w:r>
    </w:p>
    <w:p w14:paraId="6E8BB393" w14:textId="77777777" w:rsidR="009D2EE1" w:rsidRPr="009D2EE1" w:rsidRDefault="009D2EE1" w:rsidP="009D2EE1">
      <w:pPr>
        <w:widowControl w:val="0"/>
        <w:numPr>
          <w:ilvl w:val="1"/>
          <w:numId w:val="4"/>
        </w:numPr>
        <w:tabs>
          <w:tab w:val="left" w:pos="239"/>
        </w:tabs>
        <w:autoSpaceDE w:val="0"/>
        <w:autoSpaceDN w:val="0"/>
        <w:spacing w:before="1"/>
        <w:rPr>
          <w:rFonts w:ascii="Arial" w:eastAsia="Arial" w:hAnsi="Arial" w:cs="Arial"/>
          <w:sz w:val="22"/>
          <w:szCs w:val="22"/>
          <w:lang w:eastAsia="ca-ES" w:bidi="ca-ES"/>
        </w:rPr>
      </w:pPr>
      <w:r w:rsidRPr="009D2EE1">
        <w:rPr>
          <w:rFonts w:ascii="Arial" w:eastAsia="Arial" w:hAnsi="Arial" w:cs="Arial"/>
          <w:sz w:val="22"/>
          <w:szCs w:val="22"/>
          <w:lang w:eastAsia="ca-ES" w:bidi="ca-ES"/>
        </w:rPr>
        <w:t>Publicació al BOPB: 27.07.2020; 07.08.2020; 3.09.2020</w:t>
      </w:r>
    </w:p>
    <w:p w14:paraId="0074F7FB" w14:textId="77777777" w:rsidR="009D2EE1" w:rsidRPr="009D2EE1" w:rsidRDefault="009D2EE1" w:rsidP="009D2EE1">
      <w:pPr>
        <w:widowControl w:val="0"/>
        <w:tabs>
          <w:tab w:val="left" w:pos="239"/>
        </w:tabs>
        <w:autoSpaceDE w:val="0"/>
        <w:autoSpaceDN w:val="0"/>
        <w:rPr>
          <w:rFonts w:ascii="Arial" w:eastAsia="Arial" w:hAnsi="Arial" w:cs="Arial"/>
          <w:sz w:val="22"/>
          <w:szCs w:val="22"/>
          <w:lang w:eastAsia="ca-ES" w:bidi="ca-ES"/>
        </w:rPr>
      </w:pPr>
    </w:p>
    <w:p w14:paraId="225A091D" w14:textId="77777777" w:rsidR="009D2EE1" w:rsidRPr="009D2EE1" w:rsidRDefault="009D2EE1" w:rsidP="009D2EE1">
      <w:pPr>
        <w:widowControl w:val="0"/>
        <w:tabs>
          <w:tab w:val="left" w:pos="239"/>
        </w:tabs>
        <w:autoSpaceDE w:val="0"/>
        <w:autoSpaceDN w:val="0"/>
        <w:ind w:left="-142"/>
        <w:rPr>
          <w:rFonts w:ascii="Arial" w:eastAsia="Arial" w:hAnsi="Arial" w:cs="Arial"/>
          <w:sz w:val="22"/>
          <w:szCs w:val="22"/>
          <w:lang w:eastAsia="ca-ES" w:bidi="ca-ES"/>
        </w:rPr>
      </w:pPr>
      <w:r w:rsidRPr="009D2EE1">
        <w:rPr>
          <w:rFonts w:ascii="Arial" w:eastAsia="Arial" w:hAnsi="Arial" w:cs="Arial"/>
          <w:sz w:val="22"/>
          <w:szCs w:val="22"/>
          <w:lang w:eastAsia="ca-ES" w:bidi="ca-ES"/>
        </w:rPr>
        <w:t>En ús de les atribucions conferides i com a instructor, proposo l’adopció dels següents</w:t>
      </w:r>
    </w:p>
    <w:p w14:paraId="731C6876" w14:textId="77777777" w:rsidR="009D2EE1" w:rsidRPr="009D2EE1" w:rsidRDefault="009D2EE1" w:rsidP="009D2EE1">
      <w:pPr>
        <w:widowControl w:val="0"/>
        <w:autoSpaceDE w:val="0"/>
        <w:autoSpaceDN w:val="0"/>
        <w:spacing w:before="182"/>
        <w:ind w:left="-142"/>
        <w:outlineLvl w:val="0"/>
        <w:rPr>
          <w:rFonts w:ascii="Arial" w:eastAsia="Arial" w:hAnsi="Arial" w:cs="Arial"/>
          <w:b/>
          <w:bCs/>
          <w:sz w:val="22"/>
          <w:szCs w:val="22"/>
          <w:lang w:eastAsia="ca-ES" w:bidi="ca-ES"/>
        </w:rPr>
      </w:pPr>
      <w:r w:rsidRPr="009D2EE1">
        <w:rPr>
          <w:rFonts w:ascii="Arial" w:eastAsia="Arial" w:hAnsi="Arial" w:cs="Arial"/>
          <w:b/>
          <w:bCs/>
          <w:sz w:val="22"/>
          <w:szCs w:val="22"/>
          <w:lang w:eastAsia="ca-ES" w:bidi="ca-ES"/>
        </w:rPr>
        <w:t>ACORDS:</w:t>
      </w:r>
    </w:p>
    <w:p w14:paraId="23E074C9" w14:textId="5F3C69B8" w:rsidR="009D2EE1" w:rsidRPr="009D2EE1" w:rsidRDefault="009D2EE1" w:rsidP="009D2EE1">
      <w:pPr>
        <w:widowControl w:val="0"/>
        <w:autoSpaceDE w:val="0"/>
        <w:autoSpaceDN w:val="0"/>
        <w:spacing w:before="181" w:line="259" w:lineRule="auto"/>
        <w:ind w:left="-142" w:right="116"/>
        <w:jc w:val="both"/>
        <w:rPr>
          <w:rFonts w:ascii="Arial" w:eastAsia="Arial" w:hAnsi="Arial" w:cs="Arial"/>
          <w:sz w:val="22"/>
          <w:szCs w:val="22"/>
          <w:lang w:eastAsia="ca-ES" w:bidi="ca-ES"/>
        </w:rPr>
      </w:pPr>
      <w:r w:rsidRPr="009D2EE1">
        <w:rPr>
          <w:rFonts w:ascii="Arial" w:eastAsia="Arial" w:hAnsi="Arial" w:cs="Arial"/>
          <w:sz w:val="22"/>
          <w:szCs w:val="22"/>
          <w:lang w:eastAsia="ca-ES" w:bidi="ca-ES"/>
        </w:rPr>
        <w:t xml:space="preserve">Primer.- </w:t>
      </w:r>
      <w:r w:rsidRPr="009D2EE1">
        <w:rPr>
          <w:rFonts w:ascii="Arial" w:eastAsia="Arial" w:hAnsi="Arial" w:cs="Arial"/>
          <w:b/>
          <w:bCs/>
          <w:sz w:val="22"/>
          <w:szCs w:val="22"/>
          <w:lang w:eastAsia="ca-ES" w:bidi="ca-ES"/>
        </w:rPr>
        <w:t>ESTIMAR,</w:t>
      </w:r>
      <w:r w:rsidRPr="009D2EE1">
        <w:rPr>
          <w:rFonts w:ascii="Arial" w:eastAsia="Arial" w:hAnsi="Arial" w:cs="Arial"/>
          <w:sz w:val="22"/>
          <w:szCs w:val="22"/>
          <w:lang w:eastAsia="ca-ES" w:bidi="ca-ES"/>
        </w:rPr>
        <w:t xml:space="preserve"> en acord amb la fonamentació que figura en l’informe de l’agent denunciant, les al·legacions presentades per la persona titular del vehicle amb matricula </w:t>
      </w:r>
      <w:r w:rsidR="009B19AE">
        <w:rPr>
          <w:rFonts w:ascii="Arial" w:eastAsia="Arial" w:hAnsi="Arial" w:cs="Arial"/>
          <w:sz w:val="22"/>
          <w:szCs w:val="22"/>
          <w:lang w:eastAsia="ca-ES" w:bidi="ca-ES"/>
        </w:rPr>
        <w:t>***</w:t>
      </w:r>
      <w:r w:rsidRPr="009D2EE1">
        <w:rPr>
          <w:rFonts w:ascii="Arial" w:eastAsia="Arial" w:hAnsi="Arial" w:cs="Arial"/>
          <w:sz w:val="22"/>
          <w:szCs w:val="22"/>
          <w:lang w:eastAsia="ca-ES" w:bidi="ca-ES"/>
        </w:rPr>
        <w:t xml:space="preserve">, corresponent a l’expedient sancionador amb número </w:t>
      </w:r>
      <w:bookmarkStart w:id="10" w:name="_Hlk64894429"/>
      <w:r w:rsidRPr="009D2EE1">
        <w:rPr>
          <w:rFonts w:ascii="Arial" w:eastAsia="Arial" w:hAnsi="Arial" w:cs="Arial"/>
          <w:sz w:val="22"/>
          <w:szCs w:val="22"/>
          <w:lang w:eastAsia="ca-ES" w:bidi="ca-ES"/>
        </w:rPr>
        <w:t>2100000024</w:t>
      </w:r>
      <w:bookmarkEnd w:id="10"/>
      <w:r w:rsidRPr="009D2EE1">
        <w:rPr>
          <w:rFonts w:ascii="Arial" w:eastAsia="Arial" w:hAnsi="Arial" w:cs="Arial"/>
          <w:sz w:val="22"/>
          <w:szCs w:val="22"/>
          <w:lang w:eastAsia="ca-ES" w:bidi="ca-ES"/>
        </w:rPr>
        <w:t>.</w:t>
      </w:r>
    </w:p>
    <w:p w14:paraId="74ED1344" w14:textId="77777777" w:rsidR="009D2EE1" w:rsidRPr="009D2EE1" w:rsidRDefault="009D2EE1" w:rsidP="009D2EE1">
      <w:pPr>
        <w:widowControl w:val="0"/>
        <w:autoSpaceDE w:val="0"/>
        <w:autoSpaceDN w:val="0"/>
        <w:spacing w:before="181" w:line="259" w:lineRule="auto"/>
        <w:ind w:left="-142" w:right="116"/>
        <w:jc w:val="both"/>
        <w:rPr>
          <w:rFonts w:ascii="Arial" w:eastAsia="Arial" w:hAnsi="Arial" w:cs="Arial"/>
          <w:sz w:val="22"/>
          <w:szCs w:val="22"/>
          <w:lang w:eastAsia="ca-ES" w:bidi="ca-ES"/>
        </w:rPr>
      </w:pPr>
      <w:r w:rsidRPr="009D2EE1">
        <w:rPr>
          <w:rFonts w:ascii="Arial" w:eastAsia="Arial" w:hAnsi="Arial" w:cs="Arial"/>
          <w:sz w:val="22"/>
          <w:szCs w:val="22"/>
          <w:lang w:eastAsia="ca-ES" w:bidi="ca-ES"/>
        </w:rPr>
        <w:t>Segon.- Donar de baixa l’expedient amb número 2100000024 incorrectament gravat.</w:t>
      </w:r>
    </w:p>
    <w:p w14:paraId="46090626" w14:textId="77777777" w:rsidR="009D2EE1" w:rsidRPr="009D2EE1" w:rsidRDefault="009D2EE1" w:rsidP="009D2EE1">
      <w:pPr>
        <w:widowControl w:val="0"/>
        <w:autoSpaceDE w:val="0"/>
        <w:autoSpaceDN w:val="0"/>
        <w:spacing w:before="160" w:line="259" w:lineRule="auto"/>
        <w:ind w:left="-142" w:right="115"/>
        <w:jc w:val="both"/>
        <w:rPr>
          <w:rFonts w:ascii="Arial" w:eastAsia="Arial" w:hAnsi="Arial" w:cs="Arial"/>
          <w:sz w:val="22"/>
          <w:szCs w:val="22"/>
          <w:lang w:eastAsia="ca-ES" w:bidi="ca-ES"/>
        </w:rPr>
      </w:pPr>
      <w:r w:rsidRPr="009D2EE1">
        <w:rPr>
          <w:rFonts w:ascii="Arial" w:eastAsia="Arial" w:hAnsi="Arial" w:cs="Arial"/>
          <w:sz w:val="22"/>
          <w:szCs w:val="22"/>
          <w:lang w:eastAsia="ca-ES" w:bidi="ca-ES"/>
        </w:rPr>
        <w:t>Tercer.- Traslladar aquest acord a l’Organisme de Gestió Tributària de la Diputació de Barcelona, d'acord amb el conveni vigent de delegació de les funcions de gestió i recaptació</w:t>
      </w:r>
      <w:r w:rsidRPr="009D2EE1">
        <w:rPr>
          <w:rFonts w:ascii="Arial" w:eastAsia="Arial" w:hAnsi="Arial" w:cs="Arial"/>
          <w:spacing w:val="-4"/>
          <w:sz w:val="22"/>
          <w:szCs w:val="22"/>
          <w:lang w:eastAsia="ca-ES" w:bidi="ca-ES"/>
        </w:rPr>
        <w:t xml:space="preserve"> </w:t>
      </w:r>
      <w:r w:rsidRPr="009D2EE1">
        <w:rPr>
          <w:rFonts w:ascii="Arial" w:eastAsia="Arial" w:hAnsi="Arial" w:cs="Arial"/>
          <w:sz w:val="22"/>
          <w:szCs w:val="22"/>
          <w:lang w:eastAsia="ca-ES" w:bidi="ca-ES"/>
        </w:rPr>
        <w:t>de</w:t>
      </w:r>
      <w:r w:rsidRPr="009D2EE1">
        <w:rPr>
          <w:rFonts w:ascii="Arial" w:eastAsia="Arial" w:hAnsi="Arial" w:cs="Arial"/>
          <w:spacing w:val="-3"/>
          <w:sz w:val="22"/>
          <w:szCs w:val="22"/>
          <w:lang w:eastAsia="ca-ES" w:bidi="ca-ES"/>
        </w:rPr>
        <w:t xml:space="preserve"> </w:t>
      </w:r>
      <w:r w:rsidRPr="009D2EE1">
        <w:rPr>
          <w:rFonts w:ascii="Arial" w:eastAsia="Arial" w:hAnsi="Arial" w:cs="Arial"/>
          <w:sz w:val="22"/>
          <w:szCs w:val="22"/>
          <w:lang w:eastAsia="ca-ES" w:bidi="ca-ES"/>
        </w:rPr>
        <w:t>les</w:t>
      </w:r>
      <w:r w:rsidRPr="009D2EE1">
        <w:rPr>
          <w:rFonts w:ascii="Arial" w:eastAsia="Arial" w:hAnsi="Arial" w:cs="Arial"/>
          <w:spacing w:val="-6"/>
          <w:sz w:val="22"/>
          <w:szCs w:val="22"/>
          <w:lang w:eastAsia="ca-ES" w:bidi="ca-ES"/>
        </w:rPr>
        <w:t xml:space="preserve"> </w:t>
      </w:r>
      <w:r w:rsidRPr="009D2EE1">
        <w:rPr>
          <w:rFonts w:ascii="Arial" w:eastAsia="Arial" w:hAnsi="Arial" w:cs="Arial"/>
          <w:sz w:val="22"/>
          <w:szCs w:val="22"/>
          <w:lang w:eastAsia="ca-ES" w:bidi="ca-ES"/>
        </w:rPr>
        <w:t>multes</w:t>
      </w:r>
      <w:r w:rsidRPr="009D2EE1">
        <w:rPr>
          <w:rFonts w:ascii="Arial" w:eastAsia="Arial" w:hAnsi="Arial" w:cs="Arial"/>
          <w:spacing w:val="-5"/>
          <w:sz w:val="22"/>
          <w:szCs w:val="22"/>
          <w:lang w:eastAsia="ca-ES" w:bidi="ca-ES"/>
        </w:rPr>
        <w:t xml:space="preserve"> </w:t>
      </w:r>
      <w:r w:rsidRPr="009D2EE1">
        <w:rPr>
          <w:rFonts w:ascii="Arial" w:eastAsia="Arial" w:hAnsi="Arial" w:cs="Arial"/>
          <w:sz w:val="22"/>
          <w:szCs w:val="22"/>
          <w:lang w:eastAsia="ca-ES" w:bidi="ca-ES"/>
        </w:rPr>
        <w:t>de</w:t>
      </w:r>
      <w:r w:rsidRPr="009D2EE1">
        <w:rPr>
          <w:rFonts w:ascii="Arial" w:eastAsia="Arial" w:hAnsi="Arial" w:cs="Arial"/>
          <w:spacing w:val="-4"/>
          <w:sz w:val="22"/>
          <w:szCs w:val="22"/>
          <w:lang w:eastAsia="ca-ES" w:bidi="ca-ES"/>
        </w:rPr>
        <w:t xml:space="preserve"> </w:t>
      </w:r>
      <w:r w:rsidRPr="009D2EE1">
        <w:rPr>
          <w:rFonts w:ascii="Arial" w:eastAsia="Arial" w:hAnsi="Arial" w:cs="Arial"/>
          <w:sz w:val="22"/>
          <w:szCs w:val="22"/>
          <w:lang w:eastAsia="ca-ES" w:bidi="ca-ES"/>
        </w:rPr>
        <w:t>circulació,</w:t>
      </w:r>
      <w:r w:rsidRPr="009D2EE1">
        <w:rPr>
          <w:rFonts w:ascii="Arial" w:eastAsia="Arial" w:hAnsi="Arial" w:cs="Arial"/>
          <w:spacing w:val="-2"/>
          <w:sz w:val="22"/>
          <w:szCs w:val="22"/>
          <w:lang w:eastAsia="ca-ES" w:bidi="ca-ES"/>
        </w:rPr>
        <w:t xml:space="preserve"> </w:t>
      </w:r>
      <w:r w:rsidRPr="009D2EE1">
        <w:rPr>
          <w:rFonts w:ascii="Arial" w:eastAsia="Arial" w:hAnsi="Arial" w:cs="Arial"/>
          <w:sz w:val="22"/>
          <w:szCs w:val="22"/>
          <w:lang w:eastAsia="ca-ES" w:bidi="ca-ES"/>
        </w:rPr>
        <w:t>per</w:t>
      </w:r>
      <w:r w:rsidRPr="009D2EE1">
        <w:rPr>
          <w:rFonts w:ascii="Arial" w:eastAsia="Arial" w:hAnsi="Arial" w:cs="Arial"/>
          <w:spacing w:val="-5"/>
          <w:sz w:val="22"/>
          <w:szCs w:val="22"/>
          <w:lang w:eastAsia="ca-ES" w:bidi="ca-ES"/>
        </w:rPr>
        <w:t xml:space="preserve"> </w:t>
      </w:r>
      <w:r w:rsidRPr="009D2EE1">
        <w:rPr>
          <w:rFonts w:ascii="Arial" w:eastAsia="Arial" w:hAnsi="Arial" w:cs="Arial"/>
          <w:sz w:val="22"/>
          <w:szCs w:val="22"/>
          <w:lang w:eastAsia="ca-ES" w:bidi="ca-ES"/>
        </w:rPr>
        <w:t>tal</w:t>
      </w:r>
      <w:r w:rsidRPr="009D2EE1">
        <w:rPr>
          <w:rFonts w:ascii="Arial" w:eastAsia="Arial" w:hAnsi="Arial" w:cs="Arial"/>
          <w:spacing w:val="-6"/>
          <w:sz w:val="22"/>
          <w:szCs w:val="22"/>
          <w:lang w:eastAsia="ca-ES" w:bidi="ca-ES"/>
        </w:rPr>
        <w:t xml:space="preserve"> </w:t>
      </w:r>
      <w:r w:rsidRPr="009D2EE1">
        <w:rPr>
          <w:rFonts w:ascii="Arial" w:eastAsia="Arial" w:hAnsi="Arial" w:cs="Arial"/>
          <w:sz w:val="22"/>
          <w:szCs w:val="22"/>
          <w:lang w:eastAsia="ca-ES" w:bidi="ca-ES"/>
        </w:rPr>
        <w:t>que</w:t>
      </w:r>
      <w:r w:rsidRPr="009D2EE1">
        <w:rPr>
          <w:rFonts w:ascii="Arial" w:eastAsia="Arial" w:hAnsi="Arial" w:cs="Arial"/>
          <w:spacing w:val="-6"/>
          <w:sz w:val="22"/>
          <w:szCs w:val="22"/>
          <w:lang w:eastAsia="ca-ES" w:bidi="ca-ES"/>
        </w:rPr>
        <w:t xml:space="preserve"> </w:t>
      </w:r>
      <w:r w:rsidRPr="009D2EE1">
        <w:rPr>
          <w:rFonts w:ascii="Arial" w:eastAsia="Arial" w:hAnsi="Arial" w:cs="Arial"/>
          <w:sz w:val="22"/>
          <w:szCs w:val="22"/>
          <w:lang w:eastAsia="ca-ES" w:bidi="ca-ES"/>
        </w:rPr>
        <w:t>procedeixi</w:t>
      </w:r>
      <w:r w:rsidRPr="009D2EE1">
        <w:rPr>
          <w:rFonts w:ascii="Arial" w:eastAsia="Arial" w:hAnsi="Arial" w:cs="Arial"/>
          <w:spacing w:val="-4"/>
          <w:sz w:val="22"/>
          <w:szCs w:val="22"/>
          <w:lang w:eastAsia="ca-ES" w:bidi="ca-ES"/>
        </w:rPr>
        <w:t xml:space="preserve"> </w:t>
      </w:r>
      <w:r w:rsidRPr="009D2EE1">
        <w:rPr>
          <w:rFonts w:ascii="Arial" w:eastAsia="Arial" w:hAnsi="Arial" w:cs="Arial"/>
          <w:sz w:val="22"/>
          <w:szCs w:val="22"/>
          <w:lang w:eastAsia="ca-ES" w:bidi="ca-ES"/>
        </w:rPr>
        <w:t>a</w:t>
      </w:r>
      <w:r w:rsidRPr="009D2EE1">
        <w:rPr>
          <w:rFonts w:ascii="Arial" w:eastAsia="Arial" w:hAnsi="Arial" w:cs="Arial"/>
          <w:spacing w:val="-4"/>
          <w:sz w:val="22"/>
          <w:szCs w:val="22"/>
          <w:lang w:eastAsia="ca-ES" w:bidi="ca-ES"/>
        </w:rPr>
        <w:t xml:space="preserve"> </w:t>
      </w:r>
      <w:r w:rsidRPr="009D2EE1">
        <w:rPr>
          <w:rFonts w:ascii="Arial" w:eastAsia="Arial" w:hAnsi="Arial" w:cs="Arial"/>
          <w:sz w:val="22"/>
          <w:szCs w:val="22"/>
          <w:lang w:eastAsia="ca-ES" w:bidi="ca-ES"/>
        </w:rPr>
        <w:t>la</w:t>
      </w:r>
      <w:r w:rsidRPr="009D2EE1">
        <w:rPr>
          <w:rFonts w:ascii="Arial" w:eastAsia="Arial" w:hAnsi="Arial" w:cs="Arial"/>
          <w:spacing w:val="-3"/>
          <w:sz w:val="22"/>
          <w:szCs w:val="22"/>
          <w:lang w:eastAsia="ca-ES" w:bidi="ca-ES"/>
        </w:rPr>
        <w:t xml:space="preserve"> </w:t>
      </w:r>
      <w:r w:rsidRPr="009D2EE1">
        <w:rPr>
          <w:rFonts w:ascii="Arial" w:eastAsia="Arial" w:hAnsi="Arial" w:cs="Arial"/>
          <w:sz w:val="22"/>
          <w:szCs w:val="22"/>
          <w:lang w:eastAsia="ca-ES" w:bidi="ca-ES"/>
        </w:rPr>
        <w:t>notificació</w:t>
      </w:r>
      <w:r w:rsidRPr="009D2EE1">
        <w:rPr>
          <w:rFonts w:ascii="Arial" w:eastAsia="Arial" w:hAnsi="Arial" w:cs="Arial"/>
          <w:spacing w:val="-3"/>
          <w:sz w:val="22"/>
          <w:szCs w:val="22"/>
          <w:lang w:eastAsia="ca-ES" w:bidi="ca-ES"/>
        </w:rPr>
        <w:t xml:space="preserve"> </w:t>
      </w:r>
      <w:r w:rsidRPr="009D2EE1">
        <w:rPr>
          <w:rFonts w:ascii="Arial" w:eastAsia="Arial" w:hAnsi="Arial" w:cs="Arial"/>
          <w:sz w:val="22"/>
          <w:szCs w:val="22"/>
          <w:lang w:eastAsia="ca-ES" w:bidi="ca-ES"/>
        </w:rPr>
        <w:t>del</w:t>
      </w:r>
      <w:r w:rsidRPr="009D2EE1">
        <w:rPr>
          <w:rFonts w:ascii="Arial" w:eastAsia="Arial" w:hAnsi="Arial" w:cs="Arial"/>
          <w:spacing w:val="-5"/>
          <w:sz w:val="22"/>
          <w:szCs w:val="22"/>
          <w:lang w:eastAsia="ca-ES" w:bidi="ca-ES"/>
        </w:rPr>
        <w:t xml:space="preserve"> </w:t>
      </w:r>
      <w:r w:rsidRPr="009D2EE1">
        <w:rPr>
          <w:rFonts w:ascii="Arial" w:eastAsia="Arial" w:hAnsi="Arial" w:cs="Arial"/>
          <w:sz w:val="22"/>
          <w:szCs w:val="22"/>
          <w:lang w:eastAsia="ca-ES" w:bidi="ca-ES"/>
        </w:rPr>
        <w:t>mateixa les persona</w:t>
      </w:r>
      <w:r w:rsidRPr="009D2EE1">
        <w:rPr>
          <w:rFonts w:ascii="Arial" w:eastAsia="Arial" w:hAnsi="Arial" w:cs="Arial"/>
          <w:spacing w:val="-2"/>
          <w:sz w:val="22"/>
          <w:szCs w:val="22"/>
          <w:lang w:eastAsia="ca-ES" w:bidi="ca-ES"/>
        </w:rPr>
        <w:t xml:space="preserve"> </w:t>
      </w:r>
      <w:r w:rsidRPr="009D2EE1">
        <w:rPr>
          <w:rFonts w:ascii="Arial" w:eastAsia="Arial" w:hAnsi="Arial" w:cs="Arial"/>
          <w:sz w:val="22"/>
          <w:szCs w:val="22"/>
          <w:lang w:eastAsia="ca-ES" w:bidi="ca-ES"/>
        </w:rPr>
        <w:t>interessada.</w:t>
      </w:r>
    </w:p>
    <w:p w14:paraId="633DAFC0" w14:textId="77777777" w:rsidR="009D2EE1" w:rsidRPr="009D2EE1" w:rsidRDefault="009D2EE1" w:rsidP="009D2EE1">
      <w:pPr>
        <w:widowControl w:val="0"/>
        <w:autoSpaceDE w:val="0"/>
        <w:autoSpaceDN w:val="0"/>
        <w:spacing w:before="157"/>
        <w:ind w:left="-142"/>
        <w:rPr>
          <w:rFonts w:ascii="Arial" w:eastAsia="Arial" w:hAnsi="Arial" w:cs="Arial"/>
          <w:sz w:val="22"/>
          <w:szCs w:val="22"/>
          <w:lang w:eastAsia="ca-ES" w:bidi="ca-ES"/>
        </w:rPr>
      </w:pPr>
      <w:r w:rsidRPr="009D2EE1">
        <w:rPr>
          <w:rFonts w:ascii="Arial" w:eastAsia="Arial" w:hAnsi="Arial" w:cs="Arial"/>
          <w:sz w:val="22"/>
          <w:szCs w:val="22"/>
          <w:lang w:eastAsia="ca-ES" w:bidi="ca-ES"/>
        </w:rPr>
        <w:t>Quart.- Declarar que:</w:t>
      </w:r>
    </w:p>
    <w:p w14:paraId="508C51AF" w14:textId="77777777" w:rsidR="009D2EE1" w:rsidRPr="009D2EE1" w:rsidRDefault="009D2EE1" w:rsidP="009D2EE1">
      <w:pPr>
        <w:widowControl w:val="0"/>
        <w:numPr>
          <w:ilvl w:val="0"/>
          <w:numId w:val="5"/>
        </w:numPr>
        <w:autoSpaceDE w:val="0"/>
        <w:autoSpaceDN w:val="0"/>
        <w:spacing w:before="1"/>
        <w:jc w:val="both"/>
        <w:rPr>
          <w:rFonts w:ascii="Arial" w:eastAsia="Arial" w:hAnsi="Arial" w:cs="Arial"/>
          <w:sz w:val="22"/>
          <w:szCs w:val="22"/>
          <w:lang w:eastAsia="ca-ES" w:bidi="ca-ES"/>
        </w:rPr>
      </w:pPr>
      <w:r w:rsidRPr="009D2EE1">
        <w:rPr>
          <w:rFonts w:ascii="Arial" w:eastAsia="Arial" w:hAnsi="Arial" w:cs="Arial"/>
          <w:sz w:val="22"/>
          <w:szCs w:val="22"/>
          <w:lang w:eastAsia="ca-ES" w:bidi="ca-ES"/>
        </w:rPr>
        <w:t>L’acte és una resolució, posa fi a la via administrativa i pot ser impugnat per mitjà de recurs contenciós administratiu davant dels jutjats contenciosos administratius de Barcelona en el termini de dos mesos.</w:t>
      </w:r>
    </w:p>
    <w:p w14:paraId="322686DC" w14:textId="77777777" w:rsidR="009D2EE1" w:rsidRPr="009D2EE1" w:rsidRDefault="009D2EE1" w:rsidP="009D2EE1">
      <w:pPr>
        <w:widowControl w:val="0"/>
        <w:numPr>
          <w:ilvl w:val="0"/>
          <w:numId w:val="5"/>
        </w:numPr>
        <w:autoSpaceDE w:val="0"/>
        <w:autoSpaceDN w:val="0"/>
        <w:spacing w:before="1"/>
        <w:jc w:val="both"/>
        <w:rPr>
          <w:rFonts w:ascii="Arial" w:eastAsia="Arial" w:hAnsi="Arial" w:cs="Arial"/>
          <w:sz w:val="22"/>
          <w:szCs w:val="22"/>
          <w:lang w:eastAsia="ca-ES" w:bidi="ca-ES"/>
        </w:rPr>
      </w:pPr>
      <w:r w:rsidRPr="009D2EE1">
        <w:rPr>
          <w:rFonts w:ascii="Arial" w:eastAsia="Arial" w:hAnsi="Arial" w:cs="Arial"/>
          <w:sz w:val="22"/>
          <w:szCs w:val="22"/>
          <w:lang w:eastAsia="ca-ES" w:bidi="ca-ES"/>
        </w:rPr>
        <w:t>Potestativament, es podrà interposar recurs de reposició davant de l’òrgan titular legal de la competència en el termini d’un mes.</w:t>
      </w:r>
    </w:p>
    <w:p w14:paraId="0B106910" w14:textId="77777777" w:rsidR="009D2EE1" w:rsidRPr="009D2EE1" w:rsidRDefault="009D2EE1" w:rsidP="009D2EE1">
      <w:pPr>
        <w:widowControl w:val="0"/>
        <w:numPr>
          <w:ilvl w:val="0"/>
          <w:numId w:val="5"/>
        </w:numPr>
        <w:autoSpaceDE w:val="0"/>
        <w:autoSpaceDN w:val="0"/>
        <w:spacing w:before="1"/>
        <w:jc w:val="both"/>
        <w:rPr>
          <w:rFonts w:ascii="Arial" w:eastAsia="Arial" w:hAnsi="Arial" w:cs="Arial"/>
          <w:sz w:val="22"/>
          <w:szCs w:val="22"/>
          <w:lang w:eastAsia="ca-ES" w:bidi="ca-ES"/>
        </w:rPr>
      </w:pPr>
      <w:r w:rsidRPr="009D2EE1">
        <w:rPr>
          <w:rFonts w:ascii="Arial" w:eastAsia="Arial" w:hAnsi="Arial" w:cs="Arial"/>
          <w:sz w:val="22"/>
          <w:szCs w:val="22"/>
          <w:lang w:eastAsia="ca-ES" w:bidi="ca-ES"/>
        </w:rPr>
        <w:t>Tanmateix, els legitimats activament poden interposar qualsevol altre recurs ajustat a dret</w:t>
      </w:r>
    </w:p>
    <w:p w14:paraId="0F9B34B3" w14:textId="77777777" w:rsidR="009D2EE1" w:rsidRPr="009D2EE1" w:rsidRDefault="009D2EE1" w:rsidP="009D2EE1">
      <w:pPr>
        <w:widowControl w:val="0"/>
        <w:autoSpaceDE w:val="0"/>
        <w:autoSpaceDN w:val="0"/>
        <w:rPr>
          <w:rFonts w:ascii="Arial" w:eastAsia="Arial" w:hAnsi="Arial" w:cs="Arial"/>
          <w:szCs w:val="22"/>
          <w:lang w:eastAsia="ca-ES" w:bidi="ca-ES"/>
        </w:rPr>
      </w:pPr>
    </w:p>
    <w:p w14:paraId="50417F1C" w14:textId="77777777" w:rsidR="009D2EE1" w:rsidRPr="009D2EE1" w:rsidRDefault="009D2EE1" w:rsidP="009D2EE1">
      <w:pPr>
        <w:widowControl w:val="0"/>
        <w:autoSpaceDE w:val="0"/>
        <w:autoSpaceDN w:val="0"/>
        <w:spacing w:before="143"/>
        <w:ind w:left="101"/>
        <w:rPr>
          <w:rFonts w:ascii="Arial" w:eastAsia="Arial" w:hAnsi="Arial" w:cs="Arial"/>
          <w:sz w:val="22"/>
          <w:szCs w:val="22"/>
          <w:lang w:eastAsia="ca-ES" w:bidi="ca-ES"/>
        </w:rPr>
      </w:pPr>
    </w:p>
    <w:p w14:paraId="3EFD837D" w14:textId="77777777" w:rsidR="009D2EE1" w:rsidRPr="009D2EE1" w:rsidRDefault="009D2EE1" w:rsidP="009D2EE1">
      <w:pPr>
        <w:widowControl w:val="0"/>
        <w:autoSpaceDE w:val="0"/>
        <w:autoSpaceDN w:val="0"/>
        <w:rPr>
          <w:rFonts w:ascii="Arial" w:eastAsia="Arial" w:hAnsi="Arial" w:cs="Arial"/>
          <w:sz w:val="22"/>
          <w:szCs w:val="22"/>
          <w:lang w:eastAsia="ca-ES" w:bidi="ca-ES"/>
        </w:rPr>
      </w:pPr>
      <w:r w:rsidRPr="009D2EE1">
        <w:rPr>
          <w:rFonts w:ascii="Arial" w:eastAsia="Arial" w:hAnsi="Arial" w:cs="Arial"/>
          <w:sz w:val="22"/>
          <w:szCs w:val="22"/>
          <w:lang w:eastAsia="ca-ES" w:bidi="ca-ES"/>
        </w:rPr>
        <w:t>ANNEX I</w:t>
      </w:r>
    </w:p>
    <w:p w14:paraId="1EAA29B4" w14:textId="77777777" w:rsidR="009D2EE1" w:rsidRPr="009D2EE1" w:rsidRDefault="009D2EE1" w:rsidP="009D2EE1">
      <w:pPr>
        <w:widowControl w:val="0"/>
        <w:autoSpaceDE w:val="0"/>
        <w:autoSpaceDN w:val="0"/>
        <w:rPr>
          <w:rFonts w:ascii="Arial" w:eastAsia="Arial" w:hAnsi="Arial" w:cs="Arial"/>
          <w:sz w:val="22"/>
          <w:szCs w:val="22"/>
          <w:lang w:eastAsia="ca-ES" w:bidi="ca-ES"/>
        </w:rPr>
      </w:pPr>
    </w:p>
    <w:p w14:paraId="211677DD" w14:textId="77777777" w:rsidR="009B19AE" w:rsidRPr="001857A5" w:rsidRDefault="009B19AE" w:rsidP="009B19AE">
      <w:pPr>
        <w:widowControl w:val="0"/>
        <w:autoSpaceDE w:val="0"/>
        <w:autoSpaceDN w:val="0"/>
        <w:rPr>
          <w:rFonts w:ascii="Arial" w:eastAsia="Arial" w:hAnsi="Arial" w:cs="Arial"/>
          <w:sz w:val="22"/>
          <w:szCs w:val="22"/>
          <w:lang w:eastAsia="ca-ES" w:bidi="ca-ES"/>
        </w:rPr>
      </w:pPr>
      <w:r w:rsidRPr="00423C83">
        <w:rPr>
          <w:rFonts w:ascii="Arial" w:hAnsi="Arial" w:cs="Arial"/>
          <w:b/>
          <w:bCs/>
          <w:color w:val="FF0000"/>
          <w:sz w:val="22"/>
          <w:szCs w:val="22"/>
        </w:rPr>
        <w:t>Document eliminat en compliment de la Llei orgànica 3/2018, de protecció de dades personals i garantia dels drets digitals</w:t>
      </w:r>
    </w:p>
    <w:p w14:paraId="010EA953" w14:textId="2BB09282" w:rsidR="009D2EE1" w:rsidRPr="009D2EE1" w:rsidRDefault="009D2EE1" w:rsidP="009D2EE1">
      <w:pPr>
        <w:widowControl w:val="0"/>
        <w:autoSpaceDE w:val="0"/>
        <w:autoSpaceDN w:val="0"/>
        <w:rPr>
          <w:rFonts w:ascii="Arial" w:eastAsia="Arial" w:hAnsi="Arial" w:cs="Arial"/>
          <w:sz w:val="22"/>
          <w:szCs w:val="22"/>
          <w:lang w:eastAsia="ca-ES" w:bidi="ca-ES"/>
        </w:rPr>
      </w:pPr>
    </w:p>
    <w:p w14:paraId="321DC366" w14:textId="77777777" w:rsidR="009D2EE1" w:rsidRPr="009D2EE1" w:rsidRDefault="009D2EE1" w:rsidP="009D2EE1">
      <w:pPr>
        <w:widowControl w:val="0"/>
        <w:autoSpaceDE w:val="0"/>
        <w:autoSpaceDN w:val="0"/>
        <w:rPr>
          <w:rFonts w:ascii="Arial" w:eastAsia="Arial" w:hAnsi="Arial" w:cs="Arial"/>
          <w:sz w:val="22"/>
          <w:szCs w:val="22"/>
          <w:lang w:eastAsia="ca-ES" w:bidi="ca-ES"/>
        </w:rPr>
      </w:pPr>
    </w:p>
    <w:p w14:paraId="3ADDE36A" w14:textId="77777777" w:rsidR="009D2EE1" w:rsidRPr="009D2EE1" w:rsidRDefault="009D2EE1" w:rsidP="009D2EE1">
      <w:pPr>
        <w:widowControl w:val="0"/>
        <w:autoSpaceDE w:val="0"/>
        <w:autoSpaceDN w:val="0"/>
        <w:rPr>
          <w:rFonts w:ascii="Arial" w:eastAsia="Arial" w:hAnsi="Arial" w:cs="Arial"/>
          <w:sz w:val="22"/>
          <w:szCs w:val="22"/>
          <w:lang w:eastAsia="ca-ES" w:bidi="ca-ES"/>
        </w:rPr>
      </w:pPr>
    </w:p>
    <w:p w14:paraId="6D6A3EA9" w14:textId="77777777" w:rsidR="009D2EE1" w:rsidRPr="009D2EE1" w:rsidRDefault="009D2EE1" w:rsidP="009D2EE1">
      <w:pPr>
        <w:widowControl w:val="0"/>
        <w:autoSpaceDE w:val="0"/>
        <w:autoSpaceDN w:val="0"/>
        <w:rPr>
          <w:rFonts w:ascii="Arial" w:eastAsia="Arial" w:hAnsi="Arial" w:cs="Arial"/>
          <w:sz w:val="22"/>
          <w:szCs w:val="22"/>
          <w:lang w:eastAsia="ca-ES" w:bidi="ca-ES"/>
        </w:rPr>
      </w:pPr>
      <w:r w:rsidRPr="009D2EE1">
        <w:rPr>
          <w:rFonts w:ascii="Arial" w:eastAsia="Arial" w:hAnsi="Arial" w:cs="Arial"/>
          <w:sz w:val="22"/>
          <w:szCs w:val="22"/>
          <w:lang w:eastAsia="ca-ES" w:bidi="ca-ES"/>
        </w:rPr>
        <w:t>ANNEX II</w:t>
      </w:r>
    </w:p>
    <w:p w14:paraId="1FF2BB7A" w14:textId="52317B27" w:rsidR="009D2EE1" w:rsidRPr="009D2EE1" w:rsidRDefault="009D2EE1" w:rsidP="009D2EE1">
      <w:pPr>
        <w:widowControl w:val="0"/>
        <w:autoSpaceDE w:val="0"/>
        <w:autoSpaceDN w:val="0"/>
        <w:rPr>
          <w:rFonts w:ascii="Arial" w:eastAsia="Arial" w:hAnsi="Arial" w:cs="Arial"/>
          <w:sz w:val="22"/>
          <w:szCs w:val="22"/>
          <w:lang w:eastAsia="ca-ES" w:bidi="ca-ES"/>
        </w:rPr>
      </w:pPr>
    </w:p>
    <w:p w14:paraId="7601288E" w14:textId="77777777" w:rsidR="009B19AE" w:rsidRPr="001857A5" w:rsidRDefault="009B19AE" w:rsidP="009B19AE">
      <w:pPr>
        <w:widowControl w:val="0"/>
        <w:autoSpaceDE w:val="0"/>
        <w:autoSpaceDN w:val="0"/>
        <w:rPr>
          <w:rFonts w:ascii="Arial" w:eastAsia="Arial" w:hAnsi="Arial" w:cs="Arial"/>
          <w:sz w:val="22"/>
          <w:szCs w:val="22"/>
          <w:lang w:eastAsia="ca-ES" w:bidi="ca-ES"/>
        </w:rPr>
      </w:pPr>
      <w:r w:rsidRPr="00423C83">
        <w:rPr>
          <w:rFonts w:ascii="Arial" w:hAnsi="Arial" w:cs="Arial"/>
          <w:b/>
          <w:bCs/>
          <w:color w:val="FF0000"/>
          <w:sz w:val="22"/>
          <w:szCs w:val="22"/>
        </w:rPr>
        <w:t>Document eliminat en compliment de la Llei orgànica 3/2018, de protecció de dades personals i garantia dels drets digitals</w:t>
      </w:r>
    </w:p>
    <w:p w14:paraId="3E0F0851" w14:textId="77777777" w:rsidR="009D2EE1" w:rsidRPr="009D2EE1" w:rsidRDefault="009D2EE1" w:rsidP="009D2EE1">
      <w:pPr>
        <w:widowControl w:val="0"/>
        <w:autoSpaceDE w:val="0"/>
        <w:autoSpaceDN w:val="0"/>
        <w:rPr>
          <w:rFonts w:ascii="Arial" w:eastAsia="Arial" w:hAnsi="Arial" w:cs="Arial"/>
          <w:sz w:val="22"/>
          <w:szCs w:val="22"/>
          <w:lang w:eastAsia="ca-ES" w:bidi="ca-ES"/>
        </w:rPr>
      </w:pPr>
    </w:p>
    <w:p w14:paraId="436BE920" w14:textId="77777777" w:rsidR="009D2EE1" w:rsidRPr="00526FD4" w:rsidRDefault="009D2EE1" w:rsidP="00526FD4">
      <w:pPr>
        <w:rPr>
          <w:rFonts w:ascii="Arial" w:hAnsi="Arial" w:cs="Arial"/>
          <w:b/>
          <w:sz w:val="22"/>
          <w:szCs w:val="22"/>
        </w:rPr>
      </w:pPr>
    </w:p>
    <w:bookmarkEnd w:id="9"/>
    <w:p w14:paraId="76AF2895" w14:textId="77777777" w:rsidR="00B06D93" w:rsidRPr="00E11506" w:rsidRDefault="00B06D93" w:rsidP="00B06D93">
      <w:pPr>
        <w:widowControl w:val="0"/>
        <w:suppressAutoHyphens/>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VOTACIÓ SOBRE L’ACORD</w:t>
      </w:r>
    </w:p>
    <w:p w14:paraId="38B4D297"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  </w:t>
      </w:r>
    </w:p>
    <w:p w14:paraId="0BFFCB71"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Sentit de l’acord:</w:t>
      </w:r>
    </w:p>
    <w:p w14:paraId="6F2C66B2"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156CA0CB"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_X_ Aprovat. </w:t>
      </w:r>
    </w:p>
    <w:p w14:paraId="03615568"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Rebutjat.</w:t>
      </w:r>
    </w:p>
    <w:p w14:paraId="48161919"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Deixat sobre la mesa</w:t>
      </w:r>
    </w:p>
    <w:p w14:paraId="12CDB544"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Donat compte</w:t>
      </w:r>
    </w:p>
    <w:p w14:paraId="78AFBBBB"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08C1E076"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Resultat de la votació: Unanimitat dels membres presents.</w:t>
      </w:r>
    </w:p>
    <w:p w14:paraId="1148390A" w14:textId="77777777" w:rsidR="00526FD4" w:rsidRPr="00526FD4" w:rsidRDefault="00526FD4" w:rsidP="00526FD4">
      <w:pPr>
        <w:rPr>
          <w:rFonts w:ascii="Arial" w:hAnsi="Arial" w:cs="Arial"/>
          <w:b/>
          <w:sz w:val="22"/>
          <w:szCs w:val="22"/>
        </w:rPr>
      </w:pPr>
      <w:bookmarkStart w:id="11" w:name="_Hlk65488872"/>
      <w:bookmarkEnd w:id="8"/>
    </w:p>
    <w:p w14:paraId="1AC0F8F8" w14:textId="377AB935" w:rsidR="00526FD4" w:rsidRDefault="00526FD4" w:rsidP="00526FD4">
      <w:pPr>
        <w:rPr>
          <w:rFonts w:ascii="Arial" w:hAnsi="Arial" w:cs="Arial"/>
          <w:b/>
          <w:sz w:val="22"/>
          <w:szCs w:val="22"/>
        </w:rPr>
      </w:pPr>
      <w:bookmarkStart w:id="12" w:name="b0302"/>
      <w:r w:rsidRPr="00526FD4">
        <w:rPr>
          <w:rFonts w:ascii="Arial" w:hAnsi="Arial" w:cs="Arial"/>
          <w:b/>
          <w:sz w:val="22"/>
          <w:szCs w:val="22"/>
        </w:rPr>
        <w:t>3.2.</w:t>
      </w:r>
      <w:r w:rsidRPr="00526FD4">
        <w:rPr>
          <w:rFonts w:ascii="Arial" w:hAnsi="Arial" w:cs="Arial"/>
          <w:b/>
          <w:sz w:val="22"/>
          <w:szCs w:val="22"/>
        </w:rPr>
        <w:tab/>
        <w:t>Resolució de procediment sancionador en matèria d’ordenança municipal de guals per l’entrada i sortida de vehicles.</w:t>
      </w:r>
      <w:r w:rsidRPr="00526FD4">
        <w:rPr>
          <w:rFonts w:ascii="Arial" w:hAnsi="Arial" w:cs="Arial"/>
          <w:b/>
          <w:sz w:val="22"/>
          <w:szCs w:val="22"/>
        </w:rPr>
        <w:tab/>
      </w:r>
      <w:r>
        <w:rPr>
          <w:rFonts w:ascii="Arial" w:hAnsi="Arial" w:cs="Arial"/>
          <w:b/>
          <w:sz w:val="22"/>
          <w:szCs w:val="22"/>
        </w:rPr>
        <w:t xml:space="preserve">(exp. </w:t>
      </w:r>
      <w:r w:rsidRPr="00526FD4">
        <w:rPr>
          <w:rFonts w:ascii="Arial" w:hAnsi="Arial" w:cs="Arial"/>
          <w:b/>
          <w:sz w:val="22"/>
          <w:szCs w:val="22"/>
        </w:rPr>
        <w:t>2076/2020</w:t>
      </w:r>
      <w:r>
        <w:rPr>
          <w:rFonts w:ascii="Arial" w:hAnsi="Arial" w:cs="Arial"/>
          <w:b/>
          <w:sz w:val="22"/>
          <w:szCs w:val="22"/>
        </w:rPr>
        <w:t>)</w:t>
      </w:r>
      <w:r w:rsidR="009D2EE1">
        <w:rPr>
          <w:rFonts w:ascii="Arial" w:hAnsi="Arial" w:cs="Arial"/>
          <w:b/>
          <w:sz w:val="22"/>
          <w:szCs w:val="22"/>
        </w:rPr>
        <w:t>.</w:t>
      </w:r>
    </w:p>
    <w:p w14:paraId="7A1FF2FA" w14:textId="69D13A9B" w:rsidR="009D2EE1" w:rsidRDefault="009D2EE1" w:rsidP="00526FD4">
      <w:pPr>
        <w:rPr>
          <w:rFonts w:ascii="Arial" w:hAnsi="Arial" w:cs="Arial"/>
          <w:b/>
          <w:sz w:val="22"/>
          <w:szCs w:val="22"/>
        </w:rPr>
      </w:pPr>
    </w:p>
    <w:p w14:paraId="733AACA2" w14:textId="77777777" w:rsidR="009D2EE1" w:rsidRPr="009D2EE1" w:rsidRDefault="009D2EE1" w:rsidP="009D2EE1">
      <w:pPr>
        <w:spacing w:after="200"/>
        <w:jc w:val="both"/>
        <w:rPr>
          <w:rFonts w:ascii="Arial" w:eastAsia="Cambria" w:hAnsi="Arial" w:cs="Arial"/>
          <w:b/>
          <w:spacing w:val="-2"/>
          <w:sz w:val="22"/>
          <w:szCs w:val="22"/>
          <w:lang w:eastAsia="ca-ES"/>
        </w:rPr>
      </w:pPr>
      <w:r w:rsidRPr="009D2EE1">
        <w:rPr>
          <w:rFonts w:ascii="Arial" w:eastAsia="Cambria" w:hAnsi="Arial" w:cs="Arial"/>
          <w:b/>
          <w:spacing w:val="-2"/>
          <w:sz w:val="22"/>
          <w:szCs w:val="22"/>
          <w:lang w:eastAsia="ca-ES"/>
        </w:rPr>
        <w:t>1. ANTECEDENTS</w:t>
      </w:r>
    </w:p>
    <w:p w14:paraId="2CFDB664" w14:textId="20B9BC9A" w:rsidR="009D2EE1" w:rsidRPr="009D2EE1" w:rsidRDefault="009D2EE1" w:rsidP="009D2EE1">
      <w:pPr>
        <w:ind w:right="114"/>
        <w:jc w:val="both"/>
        <w:rPr>
          <w:rFonts w:ascii="Arial" w:hAnsi="Arial" w:cs="Arial"/>
          <w:sz w:val="22"/>
          <w:szCs w:val="22"/>
        </w:rPr>
      </w:pPr>
      <w:r w:rsidRPr="009D2EE1">
        <w:rPr>
          <w:rFonts w:ascii="Arial" w:eastAsia="Calibri" w:hAnsi="Arial" w:cs="Arial"/>
          <w:sz w:val="22"/>
          <w:szCs w:val="22"/>
        </w:rPr>
        <w:t xml:space="preserve">1. Mitjançant decret d’alcaldessa número 2020-1827 de 17 de desembre de 2020, es va incoar expedient sancionador al Sr. </w:t>
      </w:r>
      <w:r w:rsidR="009B19AE">
        <w:rPr>
          <w:rFonts w:ascii="Arial" w:eastAsia="Calibri" w:hAnsi="Arial" w:cs="Arial"/>
          <w:sz w:val="22"/>
          <w:szCs w:val="22"/>
        </w:rPr>
        <w:t>***</w:t>
      </w:r>
      <w:r w:rsidRPr="009D2EE1">
        <w:rPr>
          <w:rFonts w:ascii="Arial" w:eastAsia="Calibri" w:hAnsi="Arial" w:cs="Arial"/>
          <w:sz w:val="22"/>
          <w:szCs w:val="22"/>
        </w:rPr>
        <w:t xml:space="preserve"> amb DNI </w:t>
      </w:r>
      <w:r w:rsidR="009B19AE">
        <w:rPr>
          <w:rFonts w:ascii="Arial" w:eastAsia="Calibri" w:hAnsi="Arial" w:cs="Arial"/>
          <w:sz w:val="22"/>
          <w:szCs w:val="22"/>
        </w:rPr>
        <w:t>***</w:t>
      </w:r>
      <w:r w:rsidRPr="009D2EE1">
        <w:rPr>
          <w:rFonts w:ascii="Arial" w:eastAsia="Calibri" w:hAnsi="Arial" w:cs="Arial"/>
          <w:sz w:val="22"/>
          <w:szCs w:val="22"/>
        </w:rPr>
        <w:t xml:space="preserve"> , per determinar la infracció en què hagi pogut incórrer i l'aplicació, si escau, de la sanció que procedeixi, com a responsable de la conducta descrita en l'acta policial 291/2020, de data 13 de novembre del 2020, que suposa la vulneració l'Ordenança municipal de guals.</w:t>
      </w:r>
    </w:p>
    <w:p w14:paraId="1C4AF7C4" w14:textId="77777777" w:rsidR="009D2EE1" w:rsidRPr="009D2EE1" w:rsidRDefault="009D2EE1" w:rsidP="009D2EE1">
      <w:pPr>
        <w:jc w:val="both"/>
        <w:rPr>
          <w:rFonts w:ascii="Arial" w:eastAsia="Calibri" w:hAnsi="Arial" w:cs="Arial"/>
          <w:sz w:val="22"/>
          <w:szCs w:val="22"/>
          <w:lang w:eastAsia="en-US"/>
        </w:rPr>
      </w:pPr>
      <w:r w:rsidRPr="009D2EE1">
        <w:rPr>
          <w:rFonts w:ascii="Arial" w:eastAsia="Cambria" w:hAnsi="Arial" w:cs="Arial"/>
          <w:bCs/>
          <w:sz w:val="22"/>
          <w:szCs w:val="22"/>
          <w:lang w:eastAsia="en-US"/>
        </w:rPr>
        <w:t xml:space="preserve"> </w:t>
      </w:r>
    </w:p>
    <w:p w14:paraId="030FE117" w14:textId="77777777" w:rsidR="009D2EE1" w:rsidRPr="009D2EE1" w:rsidRDefault="009D2EE1" w:rsidP="009D2EE1">
      <w:pPr>
        <w:jc w:val="both"/>
        <w:rPr>
          <w:rFonts w:ascii="Arial" w:eastAsia="Cambria" w:hAnsi="Arial" w:cs="Arial"/>
          <w:sz w:val="22"/>
          <w:szCs w:val="22"/>
          <w:lang w:eastAsia="en-US"/>
        </w:rPr>
      </w:pPr>
      <w:r w:rsidRPr="009D2EE1">
        <w:rPr>
          <w:rFonts w:ascii="Arial" w:eastAsia="Calibri" w:hAnsi="Arial" w:cs="Arial"/>
          <w:sz w:val="22"/>
          <w:szCs w:val="22"/>
          <w:lang w:eastAsia="en-US"/>
        </w:rPr>
        <w:t xml:space="preserve">2. El decret d’incoació i la proposta de resolució de l’instructor es va notificar a l’interessat en data 29 de desembre de 2020 atorgant-li un termini de 10 dies hàbils pel </w:t>
      </w:r>
      <w:r w:rsidRPr="009D2EE1">
        <w:rPr>
          <w:rFonts w:ascii="Arial" w:eastAsia="Cambria" w:hAnsi="Arial" w:cs="Arial"/>
          <w:sz w:val="22"/>
          <w:szCs w:val="22"/>
          <w:lang w:eastAsia="en-US"/>
        </w:rPr>
        <w:t xml:space="preserve"> reconeixement voluntari de la responsabilitat i el pagament de la sanció de multa amb reducció o bé, per formular les al·legacions i proposar les proves que considerés oportunes.</w:t>
      </w:r>
    </w:p>
    <w:p w14:paraId="133ADC64" w14:textId="77777777" w:rsidR="009D2EE1" w:rsidRPr="009D2EE1" w:rsidRDefault="009D2EE1" w:rsidP="009D2EE1">
      <w:pPr>
        <w:jc w:val="both"/>
        <w:rPr>
          <w:rFonts w:ascii="Arial" w:eastAsia="Cambria" w:hAnsi="Arial" w:cs="Arial"/>
          <w:sz w:val="22"/>
          <w:szCs w:val="22"/>
          <w:lang w:eastAsia="en-US"/>
        </w:rPr>
      </w:pPr>
    </w:p>
    <w:p w14:paraId="5425A22D" w14:textId="77777777" w:rsidR="009D2EE1" w:rsidRPr="009D2EE1" w:rsidRDefault="009D2EE1" w:rsidP="009D2EE1">
      <w:pPr>
        <w:jc w:val="both"/>
        <w:rPr>
          <w:rFonts w:ascii="Arial" w:eastAsia="Calibri" w:hAnsi="Arial" w:cs="Arial"/>
          <w:sz w:val="22"/>
          <w:szCs w:val="22"/>
          <w:lang w:eastAsia="en-US"/>
        </w:rPr>
      </w:pPr>
      <w:r w:rsidRPr="009D2EE1">
        <w:rPr>
          <w:rFonts w:ascii="Arial" w:eastAsia="Calibri" w:hAnsi="Arial" w:cs="Arial"/>
          <w:sz w:val="22"/>
          <w:szCs w:val="22"/>
          <w:lang w:eastAsia="en-US"/>
        </w:rPr>
        <w:t>Atès que han transcorregut els terminis atorgats per poder fer el pagament voluntari de la sanció i per presentar al·legacions, sense que s'hagi efectuat el pagament i sense que s'hi hagi presentat cap al·legació.</w:t>
      </w:r>
    </w:p>
    <w:p w14:paraId="42CB6B85" w14:textId="77777777" w:rsidR="009D2EE1" w:rsidRPr="009D2EE1" w:rsidRDefault="009D2EE1" w:rsidP="009D2EE1">
      <w:pPr>
        <w:jc w:val="both"/>
        <w:rPr>
          <w:rFonts w:ascii="Arial" w:eastAsia="Calibri" w:hAnsi="Arial" w:cs="Arial"/>
          <w:sz w:val="22"/>
          <w:szCs w:val="22"/>
          <w:lang w:eastAsia="en-US"/>
        </w:rPr>
      </w:pPr>
    </w:p>
    <w:p w14:paraId="10E8989F" w14:textId="77777777" w:rsidR="009D2EE1" w:rsidRPr="009D2EE1" w:rsidRDefault="009D2EE1" w:rsidP="009D2EE1">
      <w:pPr>
        <w:jc w:val="both"/>
        <w:rPr>
          <w:rFonts w:ascii="Arial" w:eastAsia="Calibri" w:hAnsi="Arial" w:cs="Arial"/>
          <w:sz w:val="22"/>
          <w:szCs w:val="22"/>
          <w:lang w:eastAsia="en-US"/>
        </w:rPr>
      </w:pPr>
      <w:r w:rsidRPr="009D2EE1">
        <w:rPr>
          <w:rFonts w:ascii="Arial" w:eastAsia="Calibri" w:hAnsi="Arial" w:cs="Arial"/>
          <w:sz w:val="22"/>
          <w:szCs w:val="22"/>
          <w:lang w:eastAsia="en-US"/>
        </w:rPr>
        <w:t>3. D'acord amb l'establert a l'ordenança municipal de guals, la Llei 39/2015, d'1 d'octubre, del procediment administratiu comú de les administracions públiques i el Decret 278/1993, de 9 de novembre, sobre el procediment sancionador d'aplicació als àmbits de competència de la Generalitat de Catalunya.</w:t>
      </w:r>
    </w:p>
    <w:p w14:paraId="4633D44B" w14:textId="77777777" w:rsidR="009D2EE1" w:rsidRPr="009D2EE1" w:rsidRDefault="009D2EE1" w:rsidP="009D2EE1">
      <w:pPr>
        <w:jc w:val="both"/>
        <w:rPr>
          <w:rFonts w:ascii="Arial" w:eastAsia="Calibri" w:hAnsi="Arial" w:cs="Arial"/>
          <w:sz w:val="22"/>
          <w:szCs w:val="22"/>
          <w:lang w:eastAsia="en-US"/>
        </w:rPr>
      </w:pPr>
    </w:p>
    <w:p w14:paraId="4D64147E" w14:textId="77777777" w:rsidR="009D2EE1" w:rsidRPr="009D2EE1" w:rsidRDefault="009D2EE1" w:rsidP="009D2EE1">
      <w:pPr>
        <w:jc w:val="both"/>
        <w:rPr>
          <w:rFonts w:ascii="Arial" w:eastAsia="Calibri" w:hAnsi="Arial" w:cs="Arial"/>
          <w:sz w:val="22"/>
          <w:szCs w:val="22"/>
          <w:lang w:eastAsia="en-US"/>
        </w:rPr>
      </w:pPr>
      <w:r w:rsidRPr="009D2EE1">
        <w:rPr>
          <w:rFonts w:ascii="Arial" w:eastAsia="Calibri" w:hAnsi="Arial" w:cs="Arial"/>
          <w:sz w:val="22"/>
          <w:szCs w:val="22"/>
          <w:lang w:eastAsia="en-US"/>
        </w:rPr>
        <w:t>4. Vista la proposta de l’instructor, de data 23 de desembre de 2020, de resolució de l’expedient.</w:t>
      </w:r>
    </w:p>
    <w:p w14:paraId="1372F80C" w14:textId="77777777" w:rsidR="009D2EE1" w:rsidRPr="009D2EE1" w:rsidRDefault="009D2EE1" w:rsidP="009D2EE1">
      <w:pPr>
        <w:jc w:val="both"/>
        <w:rPr>
          <w:rFonts w:ascii="Arial" w:eastAsia="Cambria" w:hAnsi="Arial" w:cs="Arial"/>
          <w:sz w:val="22"/>
          <w:szCs w:val="22"/>
          <w:lang w:eastAsia="en-US"/>
        </w:rPr>
      </w:pPr>
    </w:p>
    <w:p w14:paraId="3CA2A8C5" w14:textId="77777777" w:rsidR="009D2EE1" w:rsidRPr="009D2EE1" w:rsidRDefault="009D2EE1" w:rsidP="009D2EE1">
      <w:pPr>
        <w:jc w:val="both"/>
        <w:rPr>
          <w:rFonts w:ascii="Arial" w:eastAsia="Calibri" w:hAnsi="Arial" w:cs="Arial"/>
          <w:sz w:val="22"/>
          <w:szCs w:val="22"/>
          <w:lang w:eastAsia="en-US"/>
        </w:rPr>
      </w:pPr>
      <w:r w:rsidRPr="009D2EE1">
        <w:rPr>
          <w:rFonts w:ascii="Arial" w:eastAsia="Cambria" w:hAnsi="Arial" w:cs="Arial"/>
          <w:sz w:val="22"/>
          <w:szCs w:val="22"/>
          <w:lang w:eastAsia="en-US"/>
        </w:rPr>
        <w:t xml:space="preserve">5. </w:t>
      </w:r>
      <w:r w:rsidRPr="009D2EE1">
        <w:rPr>
          <w:rFonts w:ascii="Arial" w:eastAsia="Calibri" w:hAnsi="Arial" w:cs="Arial"/>
          <w:sz w:val="22"/>
          <w:szCs w:val="22"/>
          <w:lang w:eastAsia="en-US"/>
        </w:rPr>
        <w:t>L’òrgan competent per resoldre les al·legacions i imposició de la sanció és la Junta de Govern Local, que actua per la competència delegada següent:</w:t>
      </w:r>
    </w:p>
    <w:p w14:paraId="47316130" w14:textId="77777777" w:rsidR="009D2EE1" w:rsidRPr="009D2EE1" w:rsidRDefault="009D2EE1" w:rsidP="009D2EE1">
      <w:pPr>
        <w:jc w:val="both"/>
        <w:rPr>
          <w:rFonts w:ascii="Arial" w:eastAsia="Calibri" w:hAnsi="Arial" w:cs="Arial"/>
          <w:sz w:val="22"/>
          <w:szCs w:val="22"/>
          <w:lang w:eastAsia="en-US"/>
        </w:rPr>
      </w:pPr>
    </w:p>
    <w:p w14:paraId="4C6A3D30" w14:textId="77777777" w:rsidR="009D2EE1" w:rsidRPr="009D2EE1" w:rsidRDefault="009D2EE1" w:rsidP="009D2EE1">
      <w:pPr>
        <w:ind w:left="708"/>
        <w:jc w:val="both"/>
        <w:rPr>
          <w:rFonts w:ascii="Arial" w:eastAsia="Calibri" w:hAnsi="Arial" w:cs="Arial"/>
          <w:sz w:val="22"/>
          <w:szCs w:val="22"/>
          <w:lang w:eastAsia="en-US"/>
        </w:rPr>
      </w:pPr>
      <w:r w:rsidRPr="009D2EE1">
        <w:rPr>
          <w:rFonts w:ascii="Arial" w:eastAsia="Calibri" w:hAnsi="Arial" w:cs="Arial"/>
          <w:sz w:val="22"/>
          <w:szCs w:val="22"/>
          <w:lang w:eastAsia="en-US"/>
        </w:rPr>
        <w:t>- Òrgan delegant: L’alcaldessa</w:t>
      </w:r>
    </w:p>
    <w:p w14:paraId="22BA309B" w14:textId="77777777" w:rsidR="009D2EE1" w:rsidRPr="009D2EE1" w:rsidRDefault="009D2EE1" w:rsidP="009D2EE1">
      <w:pPr>
        <w:ind w:left="708"/>
        <w:jc w:val="both"/>
        <w:rPr>
          <w:rFonts w:ascii="Arial" w:eastAsia="Calibri" w:hAnsi="Arial" w:cs="Arial"/>
          <w:sz w:val="22"/>
          <w:szCs w:val="22"/>
          <w:lang w:eastAsia="en-US"/>
        </w:rPr>
      </w:pPr>
      <w:r w:rsidRPr="009D2EE1">
        <w:rPr>
          <w:rFonts w:ascii="Arial" w:eastAsia="Calibri" w:hAnsi="Arial" w:cs="Arial"/>
          <w:sz w:val="22"/>
          <w:szCs w:val="22"/>
          <w:lang w:eastAsia="en-US"/>
        </w:rPr>
        <w:t>- Data delegació: 10.07.2020; 29.07.2020 i 20.08.2020</w:t>
      </w:r>
    </w:p>
    <w:p w14:paraId="5BE77FCD" w14:textId="77777777" w:rsidR="009D2EE1" w:rsidRPr="009D2EE1" w:rsidRDefault="009D2EE1" w:rsidP="009D2EE1">
      <w:pPr>
        <w:ind w:left="708"/>
        <w:jc w:val="both"/>
        <w:rPr>
          <w:rFonts w:ascii="Arial" w:eastAsia="Calibri" w:hAnsi="Arial" w:cs="Arial"/>
          <w:sz w:val="22"/>
          <w:szCs w:val="22"/>
          <w:lang w:eastAsia="en-US"/>
        </w:rPr>
      </w:pPr>
      <w:r w:rsidRPr="009D2EE1">
        <w:rPr>
          <w:rFonts w:ascii="Arial" w:eastAsia="Calibri" w:hAnsi="Arial" w:cs="Arial"/>
          <w:sz w:val="22"/>
          <w:szCs w:val="22"/>
          <w:lang w:eastAsia="en-US"/>
        </w:rPr>
        <w:t>- Número Decret: 2020-0981, 2020-1071, 2020-1158</w:t>
      </w:r>
    </w:p>
    <w:p w14:paraId="5B1EBEFA" w14:textId="77777777" w:rsidR="009D2EE1" w:rsidRPr="009D2EE1" w:rsidRDefault="009D2EE1" w:rsidP="009D2EE1">
      <w:pPr>
        <w:ind w:left="708"/>
        <w:jc w:val="both"/>
        <w:rPr>
          <w:rFonts w:ascii="Arial" w:eastAsia="Calibri" w:hAnsi="Arial" w:cs="Arial"/>
          <w:sz w:val="22"/>
          <w:szCs w:val="22"/>
          <w:lang w:eastAsia="en-US"/>
        </w:rPr>
      </w:pPr>
      <w:r w:rsidRPr="009D2EE1">
        <w:rPr>
          <w:rFonts w:ascii="Arial" w:eastAsia="Calibri" w:hAnsi="Arial" w:cs="Arial"/>
          <w:sz w:val="22"/>
          <w:szCs w:val="22"/>
          <w:lang w:eastAsia="en-US"/>
        </w:rPr>
        <w:t>- Publicació al BOPB: 27.07.2020; 07.08.2020; 3.09.2020</w:t>
      </w:r>
    </w:p>
    <w:p w14:paraId="45915F0D" w14:textId="77777777" w:rsidR="009D2EE1" w:rsidRPr="009D2EE1" w:rsidRDefault="009D2EE1" w:rsidP="009D2EE1">
      <w:pPr>
        <w:autoSpaceDE w:val="0"/>
        <w:autoSpaceDN w:val="0"/>
        <w:adjustRightInd w:val="0"/>
        <w:jc w:val="both"/>
        <w:rPr>
          <w:rFonts w:ascii="Arial" w:hAnsi="Arial" w:cs="Arial"/>
          <w:sz w:val="22"/>
          <w:szCs w:val="22"/>
        </w:rPr>
      </w:pPr>
    </w:p>
    <w:p w14:paraId="74F85494" w14:textId="77777777" w:rsidR="009D2EE1" w:rsidRPr="009D2EE1" w:rsidRDefault="009D2EE1" w:rsidP="009D2EE1">
      <w:pPr>
        <w:autoSpaceDE w:val="0"/>
        <w:autoSpaceDN w:val="0"/>
        <w:adjustRightInd w:val="0"/>
        <w:jc w:val="both"/>
        <w:rPr>
          <w:rFonts w:ascii="Arial" w:hAnsi="Arial" w:cs="Arial"/>
          <w:sz w:val="22"/>
          <w:szCs w:val="22"/>
        </w:rPr>
      </w:pPr>
      <w:r w:rsidRPr="009D2EE1">
        <w:rPr>
          <w:rFonts w:ascii="Arial" w:hAnsi="Arial" w:cs="Arial"/>
          <w:sz w:val="22"/>
          <w:szCs w:val="22"/>
        </w:rPr>
        <w:t>En ús de les atribucions conferides i com a instructor, proposo l’adopció dels següents</w:t>
      </w:r>
    </w:p>
    <w:p w14:paraId="75D1B051" w14:textId="77777777" w:rsidR="009D2EE1" w:rsidRPr="009D2EE1" w:rsidRDefault="009D2EE1" w:rsidP="009D2EE1">
      <w:pPr>
        <w:jc w:val="both"/>
        <w:rPr>
          <w:rFonts w:ascii="Arial" w:eastAsia="Calibri" w:hAnsi="Arial" w:cs="Arial"/>
          <w:sz w:val="22"/>
          <w:szCs w:val="22"/>
          <w:lang w:eastAsia="en-US"/>
        </w:rPr>
      </w:pPr>
    </w:p>
    <w:p w14:paraId="08660BB0" w14:textId="77777777" w:rsidR="009D2EE1" w:rsidRPr="009D2EE1" w:rsidRDefault="009D2EE1" w:rsidP="009D2EE1">
      <w:pPr>
        <w:autoSpaceDE w:val="0"/>
        <w:autoSpaceDN w:val="0"/>
        <w:adjustRightInd w:val="0"/>
        <w:jc w:val="both"/>
        <w:rPr>
          <w:rFonts w:ascii="Arial" w:eastAsia="Calibri" w:hAnsi="Arial" w:cs="Arial"/>
          <w:b/>
          <w:bCs/>
          <w:color w:val="000000"/>
          <w:sz w:val="22"/>
          <w:szCs w:val="22"/>
          <w:lang w:eastAsia="en-US"/>
        </w:rPr>
      </w:pPr>
      <w:r w:rsidRPr="009D2EE1">
        <w:rPr>
          <w:rFonts w:ascii="Arial" w:eastAsia="Calibri" w:hAnsi="Arial" w:cs="Arial"/>
          <w:b/>
          <w:color w:val="000000"/>
          <w:sz w:val="22"/>
          <w:szCs w:val="22"/>
          <w:lang w:eastAsia="en-US"/>
        </w:rPr>
        <w:t xml:space="preserve">S’ACORDA: </w:t>
      </w:r>
    </w:p>
    <w:p w14:paraId="4DDB26F1" w14:textId="77777777" w:rsidR="009D2EE1" w:rsidRPr="009D2EE1" w:rsidRDefault="009D2EE1" w:rsidP="009D2EE1">
      <w:pPr>
        <w:jc w:val="both"/>
        <w:rPr>
          <w:rFonts w:ascii="Arial" w:eastAsia="Cambria" w:hAnsi="Arial" w:cs="Arial"/>
          <w:b/>
          <w:sz w:val="22"/>
          <w:szCs w:val="22"/>
          <w:lang w:eastAsia="en-US"/>
        </w:rPr>
      </w:pPr>
    </w:p>
    <w:p w14:paraId="6B71DABE" w14:textId="62A1061F" w:rsidR="009D2EE1" w:rsidRPr="009D2EE1" w:rsidRDefault="009D2EE1" w:rsidP="009D2EE1">
      <w:pPr>
        <w:autoSpaceDE w:val="0"/>
        <w:autoSpaceDN w:val="0"/>
        <w:adjustRightInd w:val="0"/>
        <w:jc w:val="both"/>
        <w:rPr>
          <w:rFonts w:ascii="Arial" w:hAnsi="Arial" w:cs="Arial"/>
          <w:i/>
          <w:color w:val="000000"/>
          <w:sz w:val="22"/>
          <w:szCs w:val="22"/>
        </w:rPr>
      </w:pPr>
      <w:r w:rsidRPr="009D2EE1">
        <w:rPr>
          <w:rFonts w:ascii="Arial" w:hAnsi="Arial" w:cs="Arial"/>
          <w:b/>
          <w:color w:val="000000"/>
          <w:sz w:val="22"/>
          <w:szCs w:val="22"/>
        </w:rPr>
        <w:t>PRIMER.-</w:t>
      </w:r>
      <w:r w:rsidRPr="009D2EE1">
        <w:rPr>
          <w:rFonts w:ascii="Liberation Sans" w:hAnsi="Liberation Sans" w:cs="Liberation Sans"/>
          <w:b/>
          <w:bCs/>
          <w:color w:val="000000"/>
          <w:sz w:val="22"/>
          <w:szCs w:val="22"/>
        </w:rPr>
        <w:t xml:space="preserve"> Imposar al Sr</w:t>
      </w:r>
      <w:r w:rsidR="00ED0A63">
        <w:rPr>
          <w:rFonts w:ascii="Liberation Sans" w:hAnsi="Liberation Sans" w:cs="Liberation Sans"/>
          <w:b/>
          <w:bCs/>
          <w:color w:val="000000"/>
          <w:sz w:val="22"/>
          <w:szCs w:val="22"/>
        </w:rPr>
        <w:t xml:space="preserve"> ***</w:t>
      </w:r>
      <w:r w:rsidRPr="009D2EE1">
        <w:rPr>
          <w:rFonts w:ascii="Liberation Sans" w:hAnsi="Liberation Sans" w:cs="Liberation Sans"/>
          <w:b/>
          <w:bCs/>
          <w:color w:val="000000"/>
          <w:sz w:val="22"/>
          <w:szCs w:val="22"/>
        </w:rPr>
        <w:t xml:space="preserve"> amb DNI </w:t>
      </w:r>
      <w:r w:rsidR="00ED0A63">
        <w:rPr>
          <w:rFonts w:ascii="Liberation Sans" w:hAnsi="Liberation Sans" w:cs="Liberation Sans"/>
          <w:b/>
          <w:bCs/>
          <w:color w:val="000000"/>
          <w:sz w:val="22"/>
          <w:szCs w:val="22"/>
        </w:rPr>
        <w:t xml:space="preserve">*** </w:t>
      </w:r>
      <w:r w:rsidRPr="009D2EE1">
        <w:rPr>
          <w:rFonts w:ascii="Liberation Sans" w:hAnsi="Liberation Sans" w:cs="Liberation Sans"/>
          <w:color w:val="000000"/>
          <w:sz w:val="22"/>
          <w:szCs w:val="22"/>
        </w:rPr>
        <w:t>una sanció de multa de 100,00 euros per la comissió d'una infracció lleu tipificada  a l'article 8 de l’ordenança municipal de guals per d’entrada i sortida de vehicles, i amb l'exigència de restitució de la via al seu estat original, pels fets que consten en l'acta dels agents de la Policia Local número 291/2020, de data 13 de novembre del 2020.</w:t>
      </w:r>
    </w:p>
    <w:p w14:paraId="09E19A25" w14:textId="77777777" w:rsidR="009D2EE1" w:rsidRPr="009D2EE1" w:rsidRDefault="009D2EE1" w:rsidP="009D2EE1">
      <w:pPr>
        <w:jc w:val="both"/>
        <w:rPr>
          <w:rFonts w:ascii="Arial" w:hAnsi="Arial" w:cs="Arial"/>
          <w:spacing w:val="-2"/>
          <w:sz w:val="22"/>
          <w:szCs w:val="22"/>
          <w:lang w:eastAsia="ca-ES"/>
        </w:rPr>
      </w:pPr>
    </w:p>
    <w:p w14:paraId="2EE33F4E" w14:textId="77777777" w:rsidR="009D2EE1" w:rsidRPr="009D2EE1" w:rsidRDefault="009D2EE1" w:rsidP="009D2EE1">
      <w:pPr>
        <w:adjustRightInd w:val="0"/>
        <w:jc w:val="both"/>
        <w:rPr>
          <w:rFonts w:ascii="Arial" w:eastAsia="Cambria" w:hAnsi="Arial" w:cs="Arial"/>
          <w:b/>
          <w:bCs/>
          <w:sz w:val="22"/>
          <w:szCs w:val="22"/>
          <w:lang w:eastAsia="en-US"/>
        </w:rPr>
      </w:pPr>
      <w:r w:rsidRPr="009D2EE1">
        <w:rPr>
          <w:rFonts w:ascii="Arial" w:eastAsia="Cambria" w:hAnsi="Arial" w:cs="Arial"/>
          <w:b/>
          <w:bCs/>
          <w:sz w:val="22"/>
          <w:szCs w:val="22"/>
          <w:lang w:eastAsia="en-US"/>
        </w:rPr>
        <w:t>El pagament de la multa s’ha de fer efectiu per mitjà de la liquidació annexada número 2021/0000000550, d’import 100 euros.</w:t>
      </w:r>
    </w:p>
    <w:p w14:paraId="5F006036" w14:textId="77777777" w:rsidR="009D2EE1" w:rsidRPr="009D2EE1" w:rsidRDefault="009D2EE1" w:rsidP="009D2EE1">
      <w:pPr>
        <w:adjustRightInd w:val="0"/>
        <w:jc w:val="both"/>
        <w:rPr>
          <w:rFonts w:ascii="Arial" w:eastAsia="Cambria" w:hAnsi="Arial" w:cs="Arial"/>
          <w:b/>
          <w:bCs/>
          <w:sz w:val="22"/>
          <w:szCs w:val="22"/>
          <w:lang w:eastAsia="en-US"/>
        </w:rPr>
      </w:pPr>
    </w:p>
    <w:p w14:paraId="2C77DF65" w14:textId="77777777" w:rsidR="009D2EE1" w:rsidRPr="009D2EE1" w:rsidRDefault="009D2EE1" w:rsidP="009D2EE1">
      <w:pPr>
        <w:jc w:val="both"/>
        <w:rPr>
          <w:rFonts w:ascii="Arial" w:eastAsia="Cambria" w:hAnsi="Arial" w:cs="Arial"/>
          <w:sz w:val="22"/>
          <w:szCs w:val="22"/>
          <w:lang w:eastAsia="en-US"/>
        </w:rPr>
      </w:pPr>
      <w:r w:rsidRPr="009D2EE1">
        <w:rPr>
          <w:rFonts w:ascii="Arial" w:eastAsia="Cambria" w:hAnsi="Arial" w:cs="Arial"/>
          <w:sz w:val="22"/>
          <w:szCs w:val="22"/>
          <w:lang w:eastAsia="en-US"/>
        </w:rPr>
        <w:t>La imposició de la multa és un procediment d'execució forçosa previst en els articles 97 i següents de la Llei 39/2015 d'1 d'octubre, del procediment administratiu comú de les administracions públiques.</w:t>
      </w:r>
    </w:p>
    <w:p w14:paraId="0DC1EF20" w14:textId="77777777" w:rsidR="009D2EE1" w:rsidRPr="009D2EE1" w:rsidRDefault="009D2EE1" w:rsidP="009D2EE1">
      <w:pPr>
        <w:jc w:val="both"/>
        <w:rPr>
          <w:rFonts w:ascii="Arial" w:eastAsia="Cambria" w:hAnsi="Arial" w:cs="Arial"/>
          <w:sz w:val="22"/>
          <w:szCs w:val="22"/>
          <w:lang w:eastAsia="en-US"/>
        </w:rPr>
      </w:pPr>
    </w:p>
    <w:p w14:paraId="63FF5266" w14:textId="77777777" w:rsidR="009D2EE1" w:rsidRPr="009D2EE1" w:rsidRDefault="009D2EE1" w:rsidP="009D2EE1">
      <w:pPr>
        <w:jc w:val="both"/>
        <w:rPr>
          <w:rFonts w:ascii="Arial" w:eastAsia="Cambria" w:hAnsi="Arial" w:cs="Arial"/>
          <w:sz w:val="22"/>
          <w:szCs w:val="22"/>
          <w:lang w:eastAsia="en-US"/>
        </w:rPr>
      </w:pPr>
      <w:r w:rsidRPr="009D2EE1">
        <w:rPr>
          <w:rFonts w:ascii="Arial" w:eastAsia="Cambria" w:hAnsi="Arial" w:cs="Arial"/>
          <w:sz w:val="22"/>
          <w:szCs w:val="22"/>
          <w:lang w:eastAsia="en-US"/>
        </w:rPr>
        <w:t>El pagament de la sanció es podrà efectuar en els següents terminis:</w:t>
      </w:r>
    </w:p>
    <w:p w14:paraId="55090099" w14:textId="77777777" w:rsidR="009D2EE1" w:rsidRPr="009D2EE1" w:rsidRDefault="009D2EE1" w:rsidP="009D2EE1">
      <w:pPr>
        <w:numPr>
          <w:ilvl w:val="0"/>
          <w:numId w:val="7"/>
        </w:numPr>
        <w:spacing w:after="200"/>
        <w:contextualSpacing/>
        <w:jc w:val="both"/>
        <w:rPr>
          <w:rFonts w:ascii="Arial" w:hAnsi="Arial" w:cs="Arial"/>
          <w:sz w:val="22"/>
          <w:szCs w:val="22"/>
        </w:rPr>
      </w:pPr>
      <w:r w:rsidRPr="009D2EE1">
        <w:rPr>
          <w:rFonts w:ascii="Arial" w:hAnsi="Arial" w:cs="Arial"/>
          <w:sz w:val="22"/>
          <w:szCs w:val="22"/>
        </w:rPr>
        <w:t>Si la notificació de la sanció es duu a terme entre els dies 1 i 15 de cada mes, des de la data de recepció de la notificació fins al dia 20 del mes següent, o si aquest no fos hàbil, fins l’immediat hàbil següent.</w:t>
      </w:r>
    </w:p>
    <w:p w14:paraId="5568DCD9" w14:textId="77777777" w:rsidR="009D2EE1" w:rsidRPr="009D2EE1" w:rsidRDefault="009D2EE1" w:rsidP="009D2EE1">
      <w:pPr>
        <w:numPr>
          <w:ilvl w:val="0"/>
          <w:numId w:val="7"/>
        </w:numPr>
        <w:spacing w:after="200"/>
        <w:contextualSpacing/>
        <w:jc w:val="both"/>
        <w:rPr>
          <w:rFonts w:ascii="Arial" w:hAnsi="Arial" w:cs="Arial"/>
          <w:sz w:val="22"/>
          <w:szCs w:val="22"/>
        </w:rPr>
      </w:pPr>
      <w:r w:rsidRPr="009D2EE1">
        <w:rPr>
          <w:rFonts w:ascii="Arial" w:hAnsi="Arial" w:cs="Arial"/>
          <w:sz w:val="22"/>
          <w:szCs w:val="22"/>
        </w:rPr>
        <w:t>Si la notificació de la sanció es duu a terme entre els dies 16 i últim de cada mes, des de la data de recepció de la notificació fins al dia 5 del segon mes posterior, o si aquest no fos hàbil, fins a  l’immediat hàbil següent.</w:t>
      </w:r>
    </w:p>
    <w:p w14:paraId="32ED66EC" w14:textId="77777777" w:rsidR="009D2EE1" w:rsidRPr="009D2EE1" w:rsidRDefault="009D2EE1" w:rsidP="009D2EE1">
      <w:pPr>
        <w:jc w:val="both"/>
        <w:rPr>
          <w:rFonts w:ascii="Arial" w:eastAsia="Cambria" w:hAnsi="Arial" w:cs="Arial"/>
          <w:sz w:val="22"/>
          <w:szCs w:val="22"/>
          <w:lang w:eastAsia="en-US"/>
        </w:rPr>
      </w:pPr>
    </w:p>
    <w:p w14:paraId="58922966" w14:textId="77777777" w:rsidR="009D2EE1" w:rsidRPr="009D2EE1" w:rsidRDefault="009D2EE1" w:rsidP="009D2EE1">
      <w:pPr>
        <w:jc w:val="both"/>
        <w:rPr>
          <w:rFonts w:ascii="Arial" w:eastAsia="Cambria" w:hAnsi="Arial" w:cs="Arial"/>
          <w:sz w:val="22"/>
          <w:szCs w:val="22"/>
          <w:lang w:eastAsia="en-US"/>
        </w:rPr>
      </w:pPr>
      <w:r w:rsidRPr="009D2EE1">
        <w:rPr>
          <w:rFonts w:ascii="Arial" w:eastAsia="Cambria" w:hAnsi="Arial" w:cs="Arial"/>
          <w:sz w:val="22"/>
          <w:szCs w:val="22"/>
          <w:lang w:eastAsia="en-US"/>
        </w:rPr>
        <w:t>Transcorreguts els terminis indicats sense que s'hagi efectuat l'ingrés, s'iniciarà la via del procediment administratiu de constrenyiment amb els recàrrecs i interessos pertinents.</w:t>
      </w:r>
    </w:p>
    <w:p w14:paraId="7A4B1AB3" w14:textId="77777777" w:rsidR="009D2EE1" w:rsidRPr="009D2EE1" w:rsidRDefault="009D2EE1" w:rsidP="009D2EE1">
      <w:pPr>
        <w:jc w:val="both"/>
        <w:rPr>
          <w:rFonts w:ascii="Arial" w:hAnsi="Arial" w:cs="Arial"/>
          <w:b/>
          <w:sz w:val="22"/>
          <w:szCs w:val="22"/>
        </w:rPr>
      </w:pPr>
    </w:p>
    <w:p w14:paraId="2E4C2D67" w14:textId="77777777" w:rsidR="009D2EE1" w:rsidRPr="009D2EE1" w:rsidRDefault="009D2EE1" w:rsidP="009D2EE1">
      <w:pPr>
        <w:jc w:val="both"/>
        <w:rPr>
          <w:rFonts w:ascii="Arial" w:hAnsi="Arial" w:cs="Arial"/>
          <w:sz w:val="22"/>
          <w:szCs w:val="22"/>
        </w:rPr>
      </w:pPr>
      <w:r w:rsidRPr="009D2EE1">
        <w:rPr>
          <w:rFonts w:ascii="Arial" w:hAnsi="Arial" w:cs="Arial"/>
          <w:b/>
          <w:sz w:val="22"/>
          <w:szCs w:val="22"/>
        </w:rPr>
        <w:t>SEGON.-</w:t>
      </w:r>
      <w:r w:rsidRPr="009D2EE1">
        <w:rPr>
          <w:rFonts w:ascii="Arial" w:hAnsi="Arial" w:cs="Arial"/>
          <w:sz w:val="22"/>
          <w:szCs w:val="22"/>
        </w:rPr>
        <w:t xml:space="preserve"> Notificar aquest acord a l’interessat i comunicar-ho a l’àrea de Tresoreria per al seu coneixement i efectes.</w:t>
      </w:r>
    </w:p>
    <w:p w14:paraId="3B76A34E" w14:textId="77777777" w:rsidR="009D2EE1" w:rsidRPr="009D2EE1" w:rsidRDefault="009D2EE1" w:rsidP="009D2EE1">
      <w:pPr>
        <w:jc w:val="both"/>
        <w:rPr>
          <w:rFonts w:ascii="Arial" w:hAnsi="Arial" w:cs="Arial"/>
          <w:i/>
          <w:sz w:val="22"/>
          <w:szCs w:val="22"/>
        </w:rPr>
      </w:pPr>
    </w:p>
    <w:p w14:paraId="5163CDD6" w14:textId="77777777" w:rsidR="009D2EE1" w:rsidRPr="009D2EE1" w:rsidRDefault="009D2EE1" w:rsidP="009D2EE1">
      <w:pPr>
        <w:jc w:val="both"/>
        <w:rPr>
          <w:rFonts w:ascii="Arial" w:hAnsi="Arial" w:cs="Arial"/>
          <w:sz w:val="22"/>
          <w:szCs w:val="22"/>
        </w:rPr>
      </w:pPr>
      <w:r w:rsidRPr="009D2EE1">
        <w:rPr>
          <w:rFonts w:ascii="Arial" w:hAnsi="Arial" w:cs="Arial"/>
          <w:b/>
          <w:sz w:val="22"/>
          <w:szCs w:val="22"/>
        </w:rPr>
        <w:t>TERCER.-</w:t>
      </w:r>
      <w:r w:rsidRPr="009D2EE1">
        <w:rPr>
          <w:rFonts w:ascii="Arial" w:hAnsi="Arial" w:cs="Arial"/>
          <w:sz w:val="22"/>
          <w:szCs w:val="22"/>
        </w:rPr>
        <w:t xml:space="preserve"> Declarar que:</w:t>
      </w:r>
    </w:p>
    <w:p w14:paraId="7CDC7729" w14:textId="77777777" w:rsidR="009D2EE1" w:rsidRPr="009D2EE1" w:rsidRDefault="009D2EE1" w:rsidP="009D2EE1">
      <w:pPr>
        <w:jc w:val="both"/>
        <w:rPr>
          <w:rFonts w:ascii="Arial" w:eastAsia="Cambria" w:hAnsi="Arial" w:cs="Arial"/>
          <w:sz w:val="22"/>
          <w:szCs w:val="22"/>
          <w:lang w:eastAsia="en-US"/>
        </w:rPr>
      </w:pPr>
    </w:p>
    <w:p w14:paraId="30D459BB" w14:textId="77777777" w:rsidR="009D2EE1" w:rsidRPr="009D2EE1" w:rsidRDefault="009D2EE1" w:rsidP="009D2EE1">
      <w:pPr>
        <w:numPr>
          <w:ilvl w:val="0"/>
          <w:numId w:val="6"/>
        </w:numPr>
        <w:spacing w:after="200"/>
        <w:jc w:val="both"/>
        <w:rPr>
          <w:rFonts w:ascii="Arial" w:eastAsia="Cambria" w:hAnsi="Arial" w:cs="Arial"/>
          <w:sz w:val="22"/>
          <w:szCs w:val="22"/>
          <w:lang w:eastAsia="en-US"/>
        </w:rPr>
      </w:pPr>
      <w:r w:rsidRPr="009D2EE1">
        <w:rPr>
          <w:rFonts w:ascii="Arial" w:eastAsia="Cambria" w:hAnsi="Arial" w:cs="Arial"/>
          <w:sz w:val="22"/>
          <w:szCs w:val="22"/>
          <w:lang w:eastAsia="en-US"/>
        </w:rPr>
        <w:t xml:space="preserve">L’acte és una resolució, posa fi a la via administrativa i pot ser impugnat per mitjà de recurs contenciós administratiu davant dels jutjats contenciosos administratius de Barcelona en el termini de dos mesos. </w:t>
      </w:r>
    </w:p>
    <w:p w14:paraId="5D831BE5" w14:textId="77777777" w:rsidR="009D2EE1" w:rsidRPr="009D2EE1" w:rsidRDefault="009D2EE1" w:rsidP="009D2EE1">
      <w:pPr>
        <w:numPr>
          <w:ilvl w:val="0"/>
          <w:numId w:val="6"/>
        </w:numPr>
        <w:spacing w:after="200"/>
        <w:jc w:val="both"/>
        <w:rPr>
          <w:rFonts w:ascii="Arial" w:eastAsia="Cambria" w:hAnsi="Arial" w:cs="Arial"/>
          <w:sz w:val="22"/>
          <w:szCs w:val="22"/>
          <w:lang w:eastAsia="en-US"/>
        </w:rPr>
      </w:pPr>
      <w:r w:rsidRPr="009D2EE1">
        <w:rPr>
          <w:rFonts w:ascii="Arial" w:eastAsia="Cambria" w:hAnsi="Arial" w:cs="Arial"/>
          <w:sz w:val="22"/>
          <w:szCs w:val="22"/>
          <w:lang w:eastAsia="en-US"/>
        </w:rPr>
        <w:t xml:space="preserve">Potestativament, es podrà interposar recurs de reposició davant de l’òrgan titular legal de la competència en el termini d’un mes. </w:t>
      </w:r>
    </w:p>
    <w:p w14:paraId="09D20C8B" w14:textId="77777777" w:rsidR="009D2EE1" w:rsidRPr="009D2EE1" w:rsidRDefault="009D2EE1" w:rsidP="009D2EE1">
      <w:pPr>
        <w:numPr>
          <w:ilvl w:val="0"/>
          <w:numId w:val="6"/>
        </w:numPr>
        <w:spacing w:after="200"/>
        <w:jc w:val="both"/>
        <w:rPr>
          <w:rFonts w:ascii="Arial" w:eastAsia="Cambria" w:hAnsi="Arial" w:cs="Arial"/>
          <w:sz w:val="22"/>
          <w:szCs w:val="22"/>
          <w:lang w:eastAsia="en-US"/>
        </w:rPr>
      </w:pPr>
      <w:r w:rsidRPr="009D2EE1">
        <w:rPr>
          <w:rFonts w:ascii="Arial" w:eastAsia="Cambria" w:hAnsi="Arial" w:cs="Arial"/>
          <w:sz w:val="22"/>
          <w:szCs w:val="22"/>
          <w:lang w:eastAsia="en-US"/>
        </w:rPr>
        <w:t>Tanmateix, els legitimats activament poden interposar qualsevol altre recurs ajustat a dret.  </w:t>
      </w:r>
    </w:p>
    <w:p w14:paraId="43A8592E" w14:textId="31FCA6B4" w:rsidR="009D2EE1" w:rsidRPr="00ED0A63" w:rsidRDefault="00ED0A63" w:rsidP="009D2EE1">
      <w:pPr>
        <w:spacing w:after="200"/>
        <w:rPr>
          <w:rFonts w:ascii="Arial" w:eastAsia="Arial" w:hAnsi="Arial" w:cs="Arial"/>
          <w:sz w:val="22"/>
          <w:szCs w:val="22"/>
          <w:lang w:eastAsia="ca-ES" w:bidi="ca-ES"/>
        </w:rPr>
      </w:pPr>
      <w:r w:rsidRPr="00ED0A63">
        <w:rPr>
          <w:rFonts w:ascii="Arial" w:eastAsia="Arial" w:hAnsi="Arial" w:cs="Arial"/>
          <w:sz w:val="22"/>
          <w:szCs w:val="22"/>
          <w:lang w:eastAsia="ca-ES" w:bidi="ca-ES"/>
        </w:rPr>
        <w:t>ANNEX</w:t>
      </w:r>
    </w:p>
    <w:p w14:paraId="56545204" w14:textId="77777777" w:rsidR="00ED0A63" w:rsidRDefault="00ED0A63" w:rsidP="00ED0A63">
      <w:pPr>
        <w:widowControl w:val="0"/>
        <w:autoSpaceDE w:val="0"/>
        <w:autoSpaceDN w:val="0"/>
        <w:rPr>
          <w:rFonts w:ascii="Arial" w:hAnsi="Arial" w:cs="Arial"/>
          <w:b/>
          <w:bCs/>
          <w:color w:val="FF0000"/>
          <w:sz w:val="22"/>
          <w:szCs w:val="22"/>
        </w:rPr>
      </w:pPr>
    </w:p>
    <w:p w14:paraId="7BDB4BD3" w14:textId="77777777" w:rsidR="00ED0A63" w:rsidRPr="001857A5" w:rsidRDefault="00ED0A63" w:rsidP="00ED0A63">
      <w:pPr>
        <w:widowControl w:val="0"/>
        <w:autoSpaceDE w:val="0"/>
        <w:autoSpaceDN w:val="0"/>
        <w:rPr>
          <w:rFonts w:ascii="Arial" w:eastAsia="Arial" w:hAnsi="Arial" w:cs="Arial"/>
          <w:sz w:val="22"/>
          <w:szCs w:val="22"/>
          <w:lang w:eastAsia="ca-ES" w:bidi="ca-ES"/>
        </w:rPr>
      </w:pPr>
      <w:r w:rsidRPr="00423C83">
        <w:rPr>
          <w:rFonts w:ascii="Arial" w:hAnsi="Arial" w:cs="Arial"/>
          <w:b/>
          <w:bCs/>
          <w:color w:val="FF0000"/>
          <w:sz w:val="22"/>
          <w:szCs w:val="22"/>
        </w:rPr>
        <w:t>Document eliminat en compliment de la Llei orgànica 3/2018, de protecció de dades personals i garantia dels drets digitals</w:t>
      </w:r>
    </w:p>
    <w:p w14:paraId="7503C520" w14:textId="77777777" w:rsidR="00B06D93" w:rsidRDefault="00B06D93" w:rsidP="00B06D93">
      <w:pPr>
        <w:widowControl w:val="0"/>
        <w:suppressAutoHyphens/>
        <w:jc w:val="both"/>
        <w:rPr>
          <w:rFonts w:ascii="Arial" w:eastAsia="Lucida Sans Unicode" w:hAnsi="Arial" w:cs="Arial"/>
          <w:b/>
          <w:kern w:val="1"/>
          <w:sz w:val="22"/>
          <w:szCs w:val="20"/>
          <w:lang w:eastAsia="en-US"/>
        </w:rPr>
      </w:pPr>
      <w:bookmarkStart w:id="13" w:name="b0303"/>
      <w:bookmarkEnd w:id="12"/>
    </w:p>
    <w:p w14:paraId="342CB0CE" w14:textId="77777777" w:rsidR="00B06D93" w:rsidRDefault="00B06D93" w:rsidP="00B06D93">
      <w:pPr>
        <w:widowControl w:val="0"/>
        <w:suppressAutoHyphens/>
        <w:jc w:val="both"/>
        <w:rPr>
          <w:rFonts w:ascii="Arial" w:eastAsia="Lucida Sans Unicode" w:hAnsi="Arial" w:cs="Arial"/>
          <w:b/>
          <w:kern w:val="1"/>
          <w:sz w:val="22"/>
          <w:szCs w:val="20"/>
          <w:lang w:eastAsia="en-US"/>
        </w:rPr>
      </w:pPr>
    </w:p>
    <w:p w14:paraId="166E562A" w14:textId="7228349D" w:rsidR="00B06D93" w:rsidRPr="00E11506" w:rsidRDefault="00B06D93" w:rsidP="00B06D93">
      <w:pPr>
        <w:widowControl w:val="0"/>
        <w:suppressAutoHyphens/>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VOTACIÓ SOBRE L’ACORD</w:t>
      </w:r>
    </w:p>
    <w:p w14:paraId="21EC59BC"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  </w:t>
      </w:r>
    </w:p>
    <w:p w14:paraId="033B37EC"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Sentit de l’acord:</w:t>
      </w:r>
    </w:p>
    <w:p w14:paraId="11DD1C2C"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6A8E89BE"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_X_ Aprovat. </w:t>
      </w:r>
    </w:p>
    <w:p w14:paraId="794732FC"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Rebutjat.</w:t>
      </w:r>
    </w:p>
    <w:p w14:paraId="3B7BDC24"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Deixat sobre la mesa</w:t>
      </w:r>
    </w:p>
    <w:p w14:paraId="19B92ED1"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Donat compte</w:t>
      </w:r>
    </w:p>
    <w:p w14:paraId="7045C451"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3F8940B3"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Resultat de la votació: Unanimitat dels membres presents.</w:t>
      </w:r>
    </w:p>
    <w:p w14:paraId="2FA5C2EA" w14:textId="77777777" w:rsidR="002229B3" w:rsidRDefault="002229B3" w:rsidP="00526FD4">
      <w:pPr>
        <w:rPr>
          <w:rFonts w:ascii="Arial" w:hAnsi="Arial" w:cs="Arial"/>
          <w:b/>
          <w:sz w:val="22"/>
          <w:szCs w:val="22"/>
        </w:rPr>
      </w:pPr>
    </w:p>
    <w:p w14:paraId="1B1EBF24" w14:textId="77777777" w:rsidR="002229B3" w:rsidRDefault="002229B3" w:rsidP="00526FD4">
      <w:pPr>
        <w:rPr>
          <w:rFonts w:ascii="Arial" w:hAnsi="Arial" w:cs="Arial"/>
          <w:b/>
          <w:sz w:val="22"/>
          <w:szCs w:val="22"/>
        </w:rPr>
      </w:pPr>
      <w:bookmarkStart w:id="14" w:name="_Hlk65489008"/>
      <w:bookmarkEnd w:id="11"/>
    </w:p>
    <w:p w14:paraId="676E8841" w14:textId="0533465B" w:rsidR="00526FD4" w:rsidRPr="00526FD4" w:rsidRDefault="00526FD4" w:rsidP="00526FD4">
      <w:pPr>
        <w:rPr>
          <w:rFonts w:ascii="Arial" w:hAnsi="Arial" w:cs="Arial"/>
          <w:b/>
          <w:sz w:val="22"/>
          <w:szCs w:val="22"/>
        </w:rPr>
      </w:pPr>
      <w:r w:rsidRPr="00526FD4">
        <w:rPr>
          <w:rFonts w:ascii="Arial" w:hAnsi="Arial" w:cs="Arial"/>
          <w:b/>
          <w:sz w:val="22"/>
          <w:szCs w:val="22"/>
        </w:rPr>
        <w:t>3.3.</w:t>
      </w:r>
      <w:r w:rsidRPr="00526FD4">
        <w:rPr>
          <w:rFonts w:ascii="Arial" w:hAnsi="Arial" w:cs="Arial"/>
          <w:b/>
          <w:sz w:val="22"/>
          <w:szCs w:val="22"/>
        </w:rPr>
        <w:tab/>
        <w:t>Resolució estimant l’al·legació presentada pel titular del vehicle sense imposició de sanció.</w:t>
      </w:r>
      <w:r w:rsidRPr="00526FD4">
        <w:rPr>
          <w:rFonts w:ascii="Arial" w:hAnsi="Arial" w:cs="Arial"/>
          <w:b/>
          <w:sz w:val="22"/>
          <w:szCs w:val="22"/>
        </w:rPr>
        <w:tab/>
      </w:r>
      <w:r>
        <w:rPr>
          <w:rFonts w:ascii="Arial" w:hAnsi="Arial" w:cs="Arial"/>
          <w:b/>
          <w:sz w:val="22"/>
          <w:szCs w:val="22"/>
        </w:rPr>
        <w:t xml:space="preserve">(exp. </w:t>
      </w:r>
      <w:r w:rsidRPr="00526FD4">
        <w:rPr>
          <w:rFonts w:ascii="Arial" w:hAnsi="Arial" w:cs="Arial"/>
          <w:b/>
          <w:sz w:val="22"/>
          <w:szCs w:val="22"/>
        </w:rPr>
        <w:t>244/2021</w:t>
      </w:r>
      <w:r>
        <w:rPr>
          <w:rFonts w:ascii="Arial" w:hAnsi="Arial" w:cs="Arial"/>
          <w:b/>
          <w:sz w:val="22"/>
          <w:szCs w:val="22"/>
        </w:rPr>
        <w:t>)</w:t>
      </w:r>
    </w:p>
    <w:bookmarkEnd w:id="13"/>
    <w:p w14:paraId="166E21EC" w14:textId="3B0E6A24" w:rsidR="00526FD4" w:rsidRDefault="00526FD4" w:rsidP="00526FD4">
      <w:pPr>
        <w:rPr>
          <w:rFonts w:ascii="Arial" w:hAnsi="Arial" w:cs="Arial"/>
          <w:b/>
          <w:sz w:val="22"/>
          <w:szCs w:val="22"/>
        </w:rPr>
      </w:pPr>
    </w:p>
    <w:p w14:paraId="7023DF6E" w14:textId="77777777" w:rsidR="00823E99" w:rsidRPr="00823E99" w:rsidRDefault="00823E99" w:rsidP="00823E99">
      <w:pPr>
        <w:widowControl w:val="0"/>
        <w:tabs>
          <w:tab w:val="left" w:pos="407"/>
        </w:tabs>
        <w:autoSpaceDE w:val="0"/>
        <w:autoSpaceDN w:val="0"/>
        <w:spacing w:before="160" w:line="259" w:lineRule="auto"/>
        <w:ind w:left="-142" w:right="115"/>
        <w:rPr>
          <w:rFonts w:ascii="Arial" w:eastAsia="Arial" w:hAnsi="Arial" w:cs="Arial"/>
          <w:sz w:val="22"/>
          <w:szCs w:val="22"/>
          <w:lang w:eastAsia="ca-ES" w:bidi="ca-ES"/>
        </w:rPr>
      </w:pPr>
      <w:r w:rsidRPr="00823E99">
        <w:rPr>
          <w:rFonts w:ascii="Arial" w:eastAsia="Arial" w:hAnsi="Arial" w:cs="Arial"/>
          <w:sz w:val="22"/>
          <w:szCs w:val="22"/>
          <w:lang w:eastAsia="ca-ES" w:bidi="ca-ES"/>
        </w:rPr>
        <w:t>1. Vista</w:t>
      </w:r>
      <w:r w:rsidRPr="00823E99">
        <w:rPr>
          <w:rFonts w:ascii="Arial" w:eastAsia="Arial" w:hAnsi="Arial" w:cs="Arial"/>
          <w:spacing w:val="-5"/>
          <w:sz w:val="22"/>
          <w:szCs w:val="22"/>
          <w:lang w:eastAsia="ca-ES" w:bidi="ca-ES"/>
        </w:rPr>
        <w:t xml:space="preserve"> </w:t>
      </w:r>
      <w:r w:rsidRPr="00823E99">
        <w:rPr>
          <w:rFonts w:ascii="Arial" w:eastAsia="Arial" w:hAnsi="Arial" w:cs="Arial"/>
          <w:sz w:val="22"/>
          <w:szCs w:val="22"/>
          <w:lang w:eastAsia="ca-ES" w:bidi="ca-ES"/>
        </w:rPr>
        <w:t>la</w:t>
      </w:r>
      <w:r w:rsidRPr="00823E99">
        <w:rPr>
          <w:rFonts w:ascii="Arial" w:eastAsia="Arial" w:hAnsi="Arial" w:cs="Arial"/>
          <w:spacing w:val="-5"/>
          <w:sz w:val="22"/>
          <w:szCs w:val="22"/>
          <w:lang w:eastAsia="ca-ES" w:bidi="ca-ES"/>
        </w:rPr>
        <w:t xml:space="preserve"> </w:t>
      </w:r>
      <w:r w:rsidRPr="00823E99">
        <w:rPr>
          <w:rFonts w:ascii="Arial" w:eastAsia="Arial" w:hAnsi="Arial" w:cs="Arial"/>
          <w:sz w:val="22"/>
          <w:szCs w:val="22"/>
          <w:lang w:eastAsia="ca-ES" w:bidi="ca-ES"/>
        </w:rPr>
        <w:t>denuncia</w:t>
      </w:r>
      <w:r w:rsidRPr="00823E99">
        <w:rPr>
          <w:rFonts w:ascii="Arial" w:eastAsia="Arial" w:hAnsi="Arial" w:cs="Arial"/>
          <w:spacing w:val="-6"/>
          <w:sz w:val="22"/>
          <w:szCs w:val="22"/>
          <w:lang w:eastAsia="ca-ES" w:bidi="ca-ES"/>
        </w:rPr>
        <w:t xml:space="preserve"> </w:t>
      </w:r>
      <w:r w:rsidRPr="00823E99">
        <w:rPr>
          <w:rFonts w:ascii="Arial" w:eastAsia="Arial" w:hAnsi="Arial" w:cs="Arial"/>
          <w:sz w:val="22"/>
          <w:szCs w:val="22"/>
          <w:lang w:eastAsia="ca-ES" w:bidi="ca-ES"/>
        </w:rPr>
        <w:t>formulada</w:t>
      </w:r>
      <w:r w:rsidRPr="00823E99">
        <w:rPr>
          <w:rFonts w:ascii="Arial" w:eastAsia="Arial" w:hAnsi="Arial" w:cs="Arial"/>
          <w:spacing w:val="-5"/>
          <w:sz w:val="22"/>
          <w:szCs w:val="22"/>
          <w:lang w:eastAsia="ca-ES" w:bidi="ca-ES"/>
        </w:rPr>
        <w:t xml:space="preserve"> </w:t>
      </w:r>
      <w:r w:rsidRPr="00823E99">
        <w:rPr>
          <w:rFonts w:ascii="Arial" w:eastAsia="Arial" w:hAnsi="Arial" w:cs="Arial"/>
          <w:sz w:val="22"/>
          <w:szCs w:val="22"/>
          <w:lang w:eastAsia="ca-ES" w:bidi="ca-ES"/>
        </w:rPr>
        <w:t>per</w:t>
      </w:r>
      <w:r w:rsidRPr="00823E99">
        <w:rPr>
          <w:rFonts w:ascii="Arial" w:eastAsia="Arial" w:hAnsi="Arial" w:cs="Arial"/>
          <w:spacing w:val="-6"/>
          <w:sz w:val="22"/>
          <w:szCs w:val="22"/>
          <w:lang w:eastAsia="ca-ES" w:bidi="ca-ES"/>
        </w:rPr>
        <w:t xml:space="preserve"> </w:t>
      </w:r>
      <w:r w:rsidRPr="00823E99">
        <w:rPr>
          <w:rFonts w:ascii="Arial" w:eastAsia="Arial" w:hAnsi="Arial" w:cs="Arial"/>
          <w:sz w:val="22"/>
          <w:szCs w:val="22"/>
          <w:lang w:eastAsia="ca-ES" w:bidi="ca-ES"/>
        </w:rPr>
        <w:t>l’agent</w:t>
      </w:r>
      <w:r w:rsidRPr="00823E99">
        <w:rPr>
          <w:rFonts w:ascii="Arial" w:eastAsia="Arial" w:hAnsi="Arial" w:cs="Arial"/>
          <w:spacing w:val="-3"/>
          <w:sz w:val="22"/>
          <w:szCs w:val="22"/>
          <w:lang w:eastAsia="ca-ES" w:bidi="ca-ES"/>
        </w:rPr>
        <w:t xml:space="preserve"> </w:t>
      </w:r>
      <w:r w:rsidRPr="00823E99">
        <w:rPr>
          <w:rFonts w:ascii="Arial" w:eastAsia="Arial" w:hAnsi="Arial" w:cs="Arial"/>
          <w:sz w:val="22"/>
          <w:szCs w:val="22"/>
          <w:lang w:eastAsia="ca-ES" w:bidi="ca-ES"/>
        </w:rPr>
        <w:t>de</w:t>
      </w:r>
      <w:r w:rsidRPr="00823E99">
        <w:rPr>
          <w:rFonts w:ascii="Arial" w:eastAsia="Arial" w:hAnsi="Arial" w:cs="Arial"/>
          <w:spacing w:val="-7"/>
          <w:sz w:val="22"/>
          <w:szCs w:val="22"/>
          <w:lang w:eastAsia="ca-ES" w:bidi="ca-ES"/>
        </w:rPr>
        <w:t xml:space="preserve"> </w:t>
      </w:r>
      <w:r w:rsidRPr="00823E99">
        <w:rPr>
          <w:rFonts w:ascii="Arial" w:eastAsia="Arial" w:hAnsi="Arial" w:cs="Arial"/>
          <w:sz w:val="22"/>
          <w:szCs w:val="22"/>
          <w:lang w:eastAsia="ca-ES" w:bidi="ca-ES"/>
        </w:rPr>
        <w:t>la</w:t>
      </w:r>
      <w:r w:rsidRPr="00823E99">
        <w:rPr>
          <w:rFonts w:ascii="Arial" w:eastAsia="Arial" w:hAnsi="Arial" w:cs="Arial"/>
          <w:spacing w:val="-7"/>
          <w:sz w:val="22"/>
          <w:szCs w:val="22"/>
          <w:lang w:eastAsia="ca-ES" w:bidi="ca-ES"/>
        </w:rPr>
        <w:t xml:space="preserve"> </w:t>
      </w:r>
      <w:r w:rsidRPr="00823E99">
        <w:rPr>
          <w:rFonts w:ascii="Arial" w:eastAsia="Arial" w:hAnsi="Arial" w:cs="Arial"/>
          <w:sz w:val="22"/>
          <w:szCs w:val="22"/>
          <w:lang w:eastAsia="ca-ES" w:bidi="ca-ES"/>
        </w:rPr>
        <w:t>Policia</w:t>
      </w:r>
      <w:r w:rsidRPr="00823E99">
        <w:rPr>
          <w:rFonts w:ascii="Arial" w:eastAsia="Arial" w:hAnsi="Arial" w:cs="Arial"/>
          <w:spacing w:val="-4"/>
          <w:sz w:val="22"/>
          <w:szCs w:val="22"/>
          <w:lang w:eastAsia="ca-ES" w:bidi="ca-ES"/>
        </w:rPr>
        <w:t xml:space="preserve"> </w:t>
      </w:r>
      <w:r w:rsidRPr="00823E99">
        <w:rPr>
          <w:rFonts w:ascii="Arial" w:eastAsia="Arial" w:hAnsi="Arial" w:cs="Arial"/>
          <w:sz w:val="22"/>
          <w:szCs w:val="22"/>
          <w:lang w:eastAsia="ca-ES" w:bidi="ca-ES"/>
        </w:rPr>
        <w:t>Local,</w:t>
      </w:r>
      <w:r w:rsidRPr="00823E99">
        <w:rPr>
          <w:rFonts w:ascii="Arial" w:eastAsia="Arial" w:hAnsi="Arial" w:cs="Arial"/>
          <w:spacing w:val="-4"/>
          <w:sz w:val="22"/>
          <w:szCs w:val="22"/>
          <w:lang w:eastAsia="ca-ES" w:bidi="ca-ES"/>
        </w:rPr>
        <w:t xml:space="preserve"> </w:t>
      </w:r>
      <w:r w:rsidRPr="00823E99">
        <w:rPr>
          <w:rFonts w:ascii="Arial" w:eastAsia="Arial" w:hAnsi="Arial" w:cs="Arial"/>
          <w:sz w:val="22"/>
          <w:szCs w:val="22"/>
          <w:lang w:eastAsia="ca-ES" w:bidi="ca-ES"/>
        </w:rPr>
        <w:t>(</w:t>
      </w:r>
      <w:r w:rsidRPr="00823E99">
        <w:rPr>
          <w:rFonts w:ascii="Arial" w:eastAsia="Arial" w:hAnsi="Arial" w:cs="Arial"/>
          <w:i/>
          <w:sz w:val="22"/>
          <w:szCs w:val="22"/>
          <w:lang w:eastAsia="ca-ES" w:bidi="ca-ES"/>
        </w:rPr>
        <w:t>butlletí</w:t>
      </w:r>
      <w:r w:rsidRPr="00823E99">
        <w:rPr>
          <w:rFonts w:ascii="Arial" w:eastAsia="Arial" w:hAnsi="Arial" w:cs="Arial"/>
          <w:i/>
          <w:spacing w:val="-4"/>
          <w:sz w:val="22"/>
          <w:szCs w:val="22"/>
          <w:lang w:eastAsia="ca-ES" w:bidi="ca-ES"/>
        </w:rPr>
        <w:t xml:space="preserve"> </w:t>
      </w:r>
      <w:r w:rsidRPr="00823E99">
        <w:rPr>
          <w:rFonts w:ascii="Arial" w:eastAsia="Arial" w:hAnsi="Arial" w:cs="Arial"/>
          <w:i/>
          <w:sz w:val="22"/>
          <w:szCs w:val="22"/>
          <w:lang w:eastAsia="ca-ES" w:bidi="ca-ES"/>
        </w:rPr>
        <w:t>de</w:t>
      </w:r>
      <w:r w:rsidRPr="00823E99">
        <w:rPr>
          <w:rFonts w:ascii="Arial" w:eastAsia="Arial" w:hAnsi="Arial" w:cs="Arial"/>
          <w:i/>
          <w:spacing w:val="-9"/>
          <w:sz w:val="22"/>
          <w:szCs w:val="22"/>
          <w:lang w:eastAsia="ca-ES" w:bidi="ca-ES"/>
        </w:rPr>
        <w:t xml:space="preserve"> </w:t>
      </w:r>
      <w:r w:rsidRPr="00823E99">
        <w:rPr>
          <w:rFonts w:ascii="Arial" w:eastAsia="Arial" w:hAnsi="Arial" w:cs="Arial"/>
          <w:i/>
          <w:sz w:val="22"/>
          <w:szCs w:val="22"/>
          <w:lang w:eastAsia="ca-ES" w:bidi="ca-ES"/>
        </w:rPr>
        <w:t>denuncia</w:t>
      </w:r>
      <w:r w:rsidRPr="00823E99">
        <w:rPr>
          <w:rFonts w:ascii="Arial" w:eastAsia="Arial" w:hAnsi="Arial" w:cs="Arial"/>
          <w:i/>
          <w:spacing w:val="-5"/>
          <w:sz w:val="22"/>
          <w:szCs w:val="22"/>
          <w:lang w:eastAsia="ca-ES" w:bidi="ca-ES"/>
        </w:rPr>
        <w:t xml:space="preserve"> </w:t>
      </w:r>
      <w:r w:rsidRPr="00823E99">
        <w:rPr>
          <w:rFonts w:ascii="Arial" w:eastAsia="Arial" w:hAnsi="Arial" w:cs="Arial"/>
          <w:i/>
          <w:sz w:val="22"/>
          <w:szCs w:val="22"/>
          <w:lang w:eastAsia="ca-ES" w:bidi="ca-ES"/>
        </w:rPr>
        <w:t>SFB D-</w:t>
      </w:r>
      <w:r w:rsidRPr="00823E99">
        <w:rPr>
          <w:rFonts w:ascii="Arial" w:eastAsia="Arial" w:hAnsi="Arial" w:cs="Arial"/>
          <w:i/>
          <w:spacing w:val="-4"/>
          <w:sz w:val="22"/>
          <w:szCs w:val="22"/>
          <w:lang w:eastAsia="ca-ES" w:bidi="ca-ES"/>
        </w:rPr>
        <w:t xml:space="preserve"> </w:t>
      </w:r>
      <w:r w:rsidRPr="00823E99">
        <w:rPr>
          <w:rFonts w:ascii="Arial" w:eastAsia="Arial" w:hAnsi="Arial" w:cs="Arial"/>
          <w:i/>
          <w:sz w:val="22"/>
          <w:szCs w:val="22"/>
          <w:lang w:eastAsia="ca-ES" w:bidi="ca-ES"/>
        </w:rPr>
        <w:t>3410)</w:t>
      </w:r>
      <w:r w:rsidRPr="00823E99">
        <w:rPr>
          <w:rFonts w:ascii="Arial" w:eastAsia="Arial" w:hAnsi="Arial" w:cs="Arial"/>
          <w:i/>
          <w:spacing w:val="-5"/>
          <w:sz w:val="22"/>
          <w:szCs w:val="22"/>
          <w:lang w:eastAsia="ca-ES" w:bidi="ca-ES"/>
        </w:rPr>
        <w:t xml:space="preserve"> </w:t>
      </w:r>
      <w:r w:rsidRPr="00823E99">
        <w:rPr>
          <w:rFonts w:ascii="Arial" w:eastAsia="Arial" w:hAnsi="Arial" w:cs="Arial"/>
          <w:sz w:val="22"/>
          <w:szCs w:val="22"/>
          <w:lang w:eastAsia="ca-ES" w:bidi="ca-ES"/>
        </w:rPr>
        <w:t>per</w:t>
      </w:r>
      <w:r w:rsidRPr="00823E99">
        <w:rPr>
          <w:rFonts w:ascii="Arial" w:eastAsia="Arial" w:hAnsi="Arial" w:cs="Arial"/>
          <w:spacing w:val="-3"/>
          <w:sz w:val="22"/>
          <w:szCs w:val="22"/>
          <w:lang w:eastAsia="ca-ES" w:bidi="ca-ES"/>
        </w:rPr>
        <w:t xml:space="preserve"> </w:t>
      </w:r>
      <w:r w:rsidRPr="00823E99">
        <w:rPr>
          <w:rFonts w:ascii="Arial" w:eastAsia="Arial" w:hAnsi="Arial" w:cs="Arial"/>
          <w:sz w:val="22"/>
          <w:szCs w:val="22"/>
          <w:lang w:eastAsia="ca-ES" w:bidi="ca-ES"/>
        </w:rPr>
        <w:t>infracció</w:t>
      </w:r>
      <w:r w:rsidRPr="00823E99">
        <w:rPr>
          <w:rFonts w:ascii="Arial" w:eastAsia="Arial" w:hAnsi="Arial" w:cs="Arial"/>
          <w:spacing w:val="-8"/>
          <w:sz w:val="22"/>
          <w:szCs w:val="22"/>
          <w:lang w:eastAsia="ca-ES" w:bidi="ca-ES"/>
        </w:rPr>
        <w:t xml:space="preserve"> </w:t>
      </w:r>
      <w:r w:rsidRPr="00823E99">
        <w:rPr>
          <w:rFonts w:ascii="Arial" w:eastAsia="Arial" w:hAnsi="Arial" w:cs="Arial"/>
          <w:sz w:val="22"/>
          <w:szCs w:val="22"/>
          <w:lang w:eastAsia="ca-ES" w:bidi="ca-ES"/>
        </w:rPr>
        <w:t>de</w:t>
      </w:r>
      <w:r w:rsidRPr="00823E99">
        <w:rPr>
          <w:rFonts w:ascii="Arial" w:eastAsia="Arial" w:hAnsi="Arial" w:cs="Arial"/>
          <w:spacing w:val="-4"/>
          <w:sz w:val="22"/>
          <w:szCs w:val="22"/>
          <w:lang w:eastAsia="ca-ES" w:bidi="ca-ES"/>
        </w:rPr>
        <w:t xml:space="preserve"> </w:t>
      </w:r>
      <w:r w:rsidRPr="00823E99">
        <w:rPr>
          <w:rFonts w:ascii="Arial" w:eastAsia="Arial" w:hAnsi="Arial" w:cs="Arial"/>
          <w:sz w:val="22"/>
          <w:szCs w:val="22"/>
          <w:lang w:eastAsia="ca-ES" w:bidi="ca-ES"/>
        </w:rPr>
        <w:t>les</w:t>
      </w:r>
      <w:r w:rsidRPr="00823E99">
        <w:rPr>
          <w:rFonts w:ascii="Arial" w:eastAsia="Arial" w:hAnsi="Arial" w:cs="Arial"/>
          <w:spacing w:val="-4"/>
          <w:sz w:val="22"/>
          <w:szCs w:val="22"/>
          <w:lang w:eastAsia="ca-ES" w:bidi="ca-ES"/>
        </w:rPr>
        <w:t xml:space="preserve"> </w:t>
      </w:r>
      <w:r w:rsidRPr="00823E99">
        <w:rPr>
          <w:rFonts w:ascii="Arial" w:eastAsia="Arial" w:hAnsi="Arial" w:cs="Arial"/>
          <w:sz w:val="22"/>
          <w:szCs w:val="22"/>
          <w:lang w:eastAsia="ca-ES" w:bidi="ca-ES"/>
        </w:rPr>
        <w:t>normes</w:t>
      </w:r>
      <w:r w:rsidRPr="00823E99">
        <w:rPr>
          <w:rFonts w:ascii="Arial" w:eastAsia="Arial" w:hAnsi="Arial" w:cs="Arial"/>
          <w:spacing w:val="-4"/>
          <w:sz w:val="22"/>
          <w:szCs w:val="22"/>
          <w:lang w:eastAsia="ca-ES" w:bidi="ca-ES"/>
        </w:rPr>
        <w:t xml:space="preserve"> </w:t>
      </w:r>
      <w:r w:rsidRPr="00823E99">
        <w:rPr>
          <w:rFonts w:ascii="Arial" w:eastAsia="Arial" w:hAnsi="Arial" w:cs="Arial"/>
          <w:sz w:val="22"/>
          <w:szCs w:val="22"/>
          <w:lang w:eastAsia="ca-ES" w:bidi="ca-ES"/>
        </w:rPr>
        <w:t>de</w:t>
      </w:r>
      <w:r w:rsidRPr="00823E99">
        <w:rPr>
          <w:rFonts w:ascii="Arial" w:eastAsia="Arial" w:hAnsi="Arial" w:cs="Arial"/>
          <w:spacing w:val="-6"/>
          <w:sz w:val="22"/>
          <w:szCs w:val="22"/>
          <w:lang w:eastAsia="ca-ES" w:bidi="ca-ES"/>
        </w:rPr>
        <w:t xml:space="preserve"> </w:t>
      </w:r>
      <w:r w:rsidRPr="00823E99">
        <w:rPr>
          <w:rFonts w:ascii="Arial" w:eastAsia="Arial" w:hAnsi="Arial" w:cs="Arial"/>
          <w:sz w:val="22"/>
          <w:szCs w:val="22"/>
          <w:lang w:eastAsia="ca-ES" w:bidi="ca-ES"/>
        </w:rPr>
        <w:t>trànsit</w:t>
      </w:r>
      <w:r w:rsidRPr="00823E99">
        <w:rPr>
          <w:rFonts w:ascii="Arial" w:eastAsia="Arial" w:hAnsi="Arial" w:cs="Arial"/>
          <w:spacing w:val="-5"/>
          <w:sz w:val="22"/>
          <w:szCs w:val="22"/>
          <w:lang w:eastAsia="ca-ES" w:bidi="ca-ES"/>
        </w:rPr>
        <w:t xml:space="preserve"> </w:t>
      </w:r>
      <w:r w:rsidRPr="00823E99">
        <w:rPr>
          <w:rFonts w:ascii="Arial" w:eastAsia="Arial" w:hAnsi="Arial" w:cs="Arial"/>
          <w:sz w:val="22"/>
          <w:szCs w:val="22"/>
          <w:lang w:eastAsia="ca-ES" w:bidi="ca-ES"/>
        </w:rPr>
        <w:t>i</w:t>
      </w:r>
      <w:r w:rsidRPr="00823E99">
        <w:rPr>
          <w:rFonts w:ascii="Arial" w:eastAsia="Arial" w:hAnsi="Arial" w:cs="Arial"/>
          <w:spacing w:val="-5"/>
          <w:sz w:val="22"/>
          <w:szCs w:val="22"/>
          <w:lang w:eastAsia="ca-ES" w:bidi="ca-ES"/>
        </w:rPr>
        <w:t xml:space="preserve"> </w:t>
      </w:r>
      <w:r w:rsidRPr="00823E99">
        <w:rPr>
          <w:rFonts w:ascii="Arial" w:eastAsia="Arial" w:hAnsi="Arial" w:cs="Arial"/>
          <w:sz w:val="22"/>
          <w:szCs w:val="22"/>
          <w:lang w:eastAsia="ca-ES" w:bidi="ca-ES"/>
        </w:rPr>
        <w:t>circulació</w:t>
      </w:r>
      <w:r w:rsidRPr="00823E99">
        <w:rPr>
          <w:rFonts w:ascii="Arial" w:eastAsia="Arial" w:hAnsi="Arial" w:cs="Arial"/>
          <w:spacing w:val="-4"/>
          <w:sz w:val="22"/>
          <w:szCs w:val="22"/>
          <w:lang w:eastAsia="ca-ES" w:bidi="ca-ES"/>
        </w:rPr>
        <w:t xml:space="preserve"> </w:t>
      </w:r>
      <w:r w:rsidRPr="00823E99">
        <w:rPr>
          <w:rFonts w:ascii="Arial" w:eastAsia="Arial" w:hAnsi="Arial" w:cs="Arial"/>
          <w:sz w:val="22"/>
          <w:szCs w:val="22"/>
          <w:lang w:eastAsia="ca-ES" w:bidi="ca-ES"/>
        </w:rPr>
        <w:t>de</w:t>
      </w:r>
      <w:r w:rsidRPr="00823E99">
        <w:rPr>
          <w:rFonts w:ascii="Arial" w:eastAsia="Arial" w:hAnsi="Arial" w:cs="Arial"/>
          <w:spacing w:val="-4"/>
          <w:sz w:val="22"/>
          <w:szCs w:val="22"/>
          <w:lang w:eastAsia="ca-ES" w:bidi="ca-ES"/>
        </w:rPr>
        <w:t xml:space="preserve"> </w:t>
      </w:r>
      <w:r w:rsidRPr="00823E99">
        <w:rPr>
          <w:rFonts w:ascii="Arial" w:eastAsia="Arial" w:hAnsi="Arial" w:cs="Arial"/>
          <w:sz w:val="22"/>
          <w:szCs w:val="22"/>
          <w:lang w:eastAsia="ca-ES" w:bidi="ca-ES"/>
        </w:rPr>
        <w:t>vehicles</w:t>
      </w:r>
      <w:r w:rsidRPr="00823E99">
        <w:rPr>
          <w:rFonts w:ascii="Arial" w:eastAsia="Arial" w:hAnsi="Arial" w:cs="Arial"/>
          <w:spacing w:val="-4"/>
          <w:sz w:val="22"/>
          <w:szCs w:val="22"/>
          <w:lang w:eastAsia="ca-ES" w:bidi="ca-ES"/>
        </w:rPr>
        <w:t xml:space="preserve">, </w:t>
      </w:r>
      <w:r w:rsidRPr="00823E99">
        <w:rPr>
          <w:rFonts w:ascii="Arial" w:eastAsia="Arial" w:hAnsi="Arial" w:cs="Arial"/>
          <w:sz w:val="22"/>
          <w:szCs w:val="22"/>
          <w:lang w:eastAsia="ca-ES" w:bidi="ca-ES"/>
        </w:rPr>
        <w:t>amb</w:t>
      </w:r>
      <w:r w:rsidRPr="00823E99">
        <w:rPr>
          <w:rFonts w:ascii="Arial" w:eastAsia="Arial" w:hAnsi="Arial" w:cs="Arial"/>
          <w:spacing w:val="-4"/>
          <w:sz w:val="22"/>
          <w:szCs w:val="22"/>
          <w:lang w:eastAsia="ca-ES" w:bidi="ca-ES"/>
        </w:rPr>
        <w:t xml:space="preserve"> </w:t>
      </w:r>
      <w:r w:rsidRPr="00823E99">
        <w:rPr>
          <w:rFonts w:ascii="Arial" w:eastAsia="Arial" w:hAnsi="Arial" w:cs="Arial"/>
          <w:sz w:val="22"/>
          <w:szCs w:val="22"/>
          <w:lang w:eastAsia="ca-ES" w:bidi="ca-ES"/>
        </w:rPr>
        <w:t>el</w:t>
      </w:r>
      <w:r w:rsidRPr="00823E99">
        <w:rPr>
          <w:rFonts w:ascii="Arial" w:eastAsia="Arial" w:hAnsi="Arial" w:cs="Arial"/>
          <w:spacing w:val="-6"/>
          <w:sz w:val="22"/>
          <w:szCs w:val="22"/>
          <w:lang w:eastAsia="ca-ES" w:bidi="ca-ES"/>
        </w:rPr>
        <w:t xml:space="preserve"> </w:t>
      </w:r>
      <w:r w:rsidRPr="00823E99">
        <w:rPr>
          <w:rFonts w:ascii="Arial" w:eastAsia="Arial" w:hAnsi="Arial" w:cs="Arial"/>
          <w:sz w:val="22"/>
          <w:szCs w:val="22"/>
          <w:lang w:eastAsia="ca-ES" w:bidi="ca-ES"/>
        </w:rPr>
        <w:t>número d’expedient:</w:t>
      </w:r>
    </w:p>
    <w:p w14:paraId="2B3F775F" w14:textId="77777777" w:rsidR="00823E99" w:rsidRPr="00823E99" w:rsidRDefault="00823E99" w:rsidP="00823E99">
      <w:pPr>
        <w:widowControl w:val="0"/>
        <w:autoSpaceDE w:val="0"/>
        <w:autoSpaceDN w:val="0"/>
        <w:spacing w:before="157"/>
        <w:ind w:left="-142"/>
        <w:rPr>
          <w:rFonts w:ascii="Arial" w:eastAsia="Arial" w:hAnsi="Arial" w:cs="Arial"/>
          <w:sz w:val="22"/>
          <w:szCs w:val="22"/>
          <w:lang w:eastAsia="ca-ES" w:bidi="ca-ES"/>
        </w:rPr>
      </w:pPr>
      <w:r w:rsidRPr="00823E99">
        <w:rPr>
          <w:rFonts w:ascii="Arial" w:eastAsia="Arial" w:hAnsi="Arial" w:cs="Arial"/>
          <w:sz w:val="22"/>
          <w:szCs w:val="22"/>
          <w:lang w:eastAsia="ca-ES" w:bidi="ca-ES"/>
        </w:rPr>
        <w:t>Expedient WTP: 2100000034</w:t>
      </w:r>
    </w:p>
    <w:p w14:paraId="3CD34D74" w14:textId="2CDB2BC4" w:rsidR="00823E99" w:rsidRPr="00823E99" w:rsidRDefault="00823E99" w:rsidP="00823E99">
      <w:pPr>
        <w:widowControl w:val="0"/>
        <w:autoSpaceDE w:val="0"/>
        <w:autoSpaceDN w:val="0"/>
        <w:spacing w:before="1" w:line="252" w:lineRule="exact"/>
        <w:ind w:left="-142"/>
        <w:rPr>
          <w:rFonts w:ascii="Arial" w:eastAsia="Arial" w:hAnsi="Arial" w:cs="Arial"/>
          <w:sz w:val="22"/>
          <w:szCs w:val="22"/>
          <w:lang w:eastAsia="ca-ES" w:bidi="ca-ES"/>
        </w:rPr>
      </w:pPr>
      <w:r w:rsidRPr="00823E99">
        <w:rPr>
          <w:rFonts w:ascii="Arial" w:eastAsia="Arial" w:hAnsi="Arial" w:cs="Arial"/>
          <w:sz w:val="22"/>
          <w:szCs w:val="22"/>
          <w:lang w:eastAsia="ca-ES" w:bidi="ca-ES"/>
        </w:rPr>
        <w:t xml:space="preserve">Titular del vehicle infractor: </w:t>
      </w:r>
      <w:r w:rsidR="00ED0A63">
        <w:rPr>
          <w:rFonts w:ascii="Arial" w:eastAsia="Arial" w:hAnsi="Arial" w:cs="Arial"/>
          <w:sz w:val="22"/>
          <w:szCs w:val="22"/>
          <w:lang w:eastAsia="ca-ES" w:bidi="ca-ES"/>
        </w:rPr>
        <w:t>***</w:t>
      </w:r>
    </w:p>
    <w:p w14:paraId="114F4218" w14:textId="77777777" w:rsidR="00823E99" w:rsidRPr="00823E99" w:rsidRDefault="00823E99" w:rsidP="00823E99">
      <w:pPr>
        <w:widowControl w:val="0"/>
        <w:autoSpaceDE w:val="0"/>
        <w:autoSpaceDN w:val="0"/>
        <w:ind w:left="-142" w:right="807"/>
        <w:rPr>
          <w:rFonts w:ascii="Arial" w:eastAsia="Arial" w:hAnsi="Arial" w:cs="Arial"/>
          <w:sz w:val="22"/>
          <w:szCs w:val="22"/>
          <w:lang w:eastAsia="ca-ES" w:bidi="ca-ES"/>
        </w:rPr>
      </w:pPr>
      <w:r w:rsidRPr="00823E99">
        <w:rPr>
          <w:rFonts w:ascii="Arial" w:eastAsia="Arial" w:hAnsi="Arial" w:cs="Arial"/>
          <w:sz w:val="22"/>
          <w:szCs w:val="22"/>
          <w:lang w:eastAsia="ca-ES" w:bidi="ca-ES"/>
        </w:rPr>
        <w:t>Infracció: Art. 154 RGC /NO OBEIR UN SENYAL VERTICAL D’ESTACIONAMENT PROHIBIT</w:t>
      </w:r>
    </w:p>
    <w:p w14:paraId="28A75C3A" w14:textId="77777777" w:rsidR="00823E99" w:rsidRPr="00823E99" w:rsidRDefault="00823E99" w:rsidP="00823E99">
      <w:pPr>
        <w:widowControl w:val="0"/>
        <w:autoSpaceDE w:val="0"/>
        <w:autoSpaceDN w:val="0"/>
        <w:ind w:left="-142" w:right="807"/>
        <w:rPr>
          <w:rFonts w:ascii="Arial" w:eastAsia="Arial" w:hAnsi="Arial" w:cs="Arial"/>
          <w:sz w:val="22"/>
          <w:szCs w:val="22"/>
          <w:lang w:eastAsia="ca-ES" w:bidi="ca-ES"/>
        </w:rPr>
      </w:pPr>
    </w:p>
    <w:p w14:paraId="3789D7D1" w14:textId="77777777" w:rsidR="00823E99" w:rsidRPr="00823E99" w:rsidRDefault="00823E99" w:rsidP="00823E99">
      <w:pPr>
        <w:widowControl w:val="0"/>
        <w:autoSpaceDE w:val="0"/>
        <w:autoSpaceDN w:val="0"/>
        <w:ind w:left="-142" w:right="807"/>
        <w:jc w:val="both"/>
        <w:rPr>
          <w:rFonts w:ascii="Arial" w:eastAsia="Arial" w:hAnsi="Arial" w:cs="Arial"/>
          <w:sz w:val="22"/>
          <w:szCs w:val="22"/>
          <w:lang w:eastAsia="ca-ES" w:bidi="ca-ES"/>
        </w:rPr>
      </w:pPr>
      <w:r w:rsidRPr="00823E99">
        <w:rPr>
          <w:rFonts w:ascii="Arial" w:eastAsia="Arial" w:hAnsi="Arial" w:cs="Arial"/>
          <w:sz w:val="22"/>
          <w:szCs w:val="22"/>
          <w:lang w:eastAsia="ca-ES" w:bidi="ca-ES"/>
        </w:rPr>
        <w:t>En el termini de 20 dies naturals  des de la notificació de la denúncia, la persona interessada en l’expedient sancionador esmentat ha presentat les al·legacions recollides a la sol·licitud número de registre 2021-1249 (ANNEX II).</w:t>
      </w:r>
    </w:p>
    <w:p w14:paraId="3E292FFD" w14:textId="77777777" w:rsidR="00823E99" w:rsidRPr="00823E99" w:rsidRDefault="00823E99" w:rsidP="00823E99">
      <w:pPr>
        <w:widowControl w:val="0"/>
        <w:autoSpaceDE w:val="0"/>
        <w:autoSpaceDN w:val="0"/>
        <w:ind w:right="807"/>
        <w:jc w:val="both"/>
        <w:rPr>
          <w:rFonts w:ascii="Arial" w:eastAsia="Arial" w:hAnsi="Arial" w:cs="Arial"/>
          <w:sz w:val="22"/>
          <w:szCs w:val="22"/>
          <w:lang w:eastAsia="ca-ES" w:bidi="ca-ES"/>
        </w:rPr>
      </w:pPr>
    </w:p>
    <w:p w14:paraId="4D22C631" w14:textId="51E23377" w:rsidR="00823E99" w:rsidRPr="00823E99" w:rsidRDefault="00823E99" w:rsidP="00ED0A63">
      <w:pPr>
        <w:widowControl w:val="0"/>
        <w:autoSpaceDE w:val="0"/>
        <w:autoSpaceDN w:val="0"/>
        <w:ind w:left="-142" w:right="807"/>
        <w:jc w:val="both"/>
        <w:rPr>
          <w:rFonts w:ascii="Arial" w:eastAsia="Arial" w:hAnsi="Arial" w:cs="Arial"/>
          <w:sz w:val="22"/>
          <w:szCs w:val="22"/>
          <w:lang w:eastAsia="ca-ES" w:bidi="ca-ES"/>
        </w:rPr>
      </w:pPr>
      <w:r w:rsidRPr="00823E99">
        <w:rPr>
          <w:rFonts w:ascii="Arial" w:eastAsia="Arial" w:hAnsi="Arial" w:cs="Arial"/>
          <w:sz w:val="22"/>
          <w:szCs w:val="22"/>
          <w:lang w:eastAsia="ca-ES" w:bidi="ca-ES"/>
        </w:rPr>
        <w:t xml:space="preserve">2. Les al·legacions son presentades per la titular del vehicle, la Sra. </w:t>
      </w:r>
      <w:r w:rsidR="00ED0A63">
        <w:rPr>
          <w:rFonts w:ascii="Arial" w:eastAsia="Arial" w:hAnsi="Arial" w:cs="Arial"/>
          <w:sz w:val="22"/>
          <w:szCs w:val="22"/>
          <w:lang w:eastAsia="ca-ES" w:bidi="ca-ES"/>
        </w:rPr>
        <w:t>***</w:t>
      </w:r>
      <w:r w:rsidRPr="00823E99">
        <w:rPr>
          <w:rFonts w:ascii="Arial" w:eastAsia="Arial" w:hAnsi="Arial" w:cs="Arial"/>
          <w:sz w:val="22"/>
          <w:szCs w:val="22"/>
          <w:lang w:eastAsia="ca-ES" w:bidi="ca-ES"/>
        </w:rPr>
        <w:t xml:space="preserve"> amb DNI </w:t>
      </w:r>
      <w:r w:rsidR="00ED0A63">
        <w:rPr>
          <w:rFonts w:ascii="Arial" w:eastAsia="Arial" w:hAnsi="Arial" w:cs="Arial"/>
          <w:sz w:val="22"/>
          <w:szCs w:val="22"/>
          <w:lang w:eastAsia="ca-ES" w:bidi="ca-ES"/>
        </w:rPr>
        <w:t>***</w:t>
      </w:r>
      <w:r w:rsidRPr="00823E99">
        <w:rPr>
          <w:rFonts w:ascii="Arial" w:eastAsia="Arial" w:hAnsi="Arial" w:cs="Arial"/>
          <w:sz w:val="22"/>
          <w:szCs w:val="22"/>
          <w:lang w:eastAsia="ca-ES" w:bidi="ca-ES"/>
        </w:rPr>
        <w:t xml:space="preserve"> i domicili al c/ </w:t>
      </w:r>
      <w:r w:rsidR="00ED0A63">
        <w:rPr>
          <w:rFonts w:ascii="Arial" w:eastAsia="Arial" w:hAnsi="Arial" w:cs="Arial"/>
          <w:sz w:val="22"/>
          <w:szCs w:val="22"/>
          <w:lang w:eastAsia="ca-ES" w:bidi="ca-ES"/>
        </w:rPr>
        <w:t>****</w:t>
      </w:r>
    </w:p>
    <w:p w14:paraId="4A1A1201" w14:textId="77777777" w:rsidR="00823E99" w:rsidRPr="00823E99" w:rsidRDefault="00823E99" w:rsidP="00823E99">
      <w:pPr>
        <w:widowControl w:val="0"/>
        <w:autoSpaceDE w:val="0"/>
        <w:autoSpaceDN w:val="0"/>
        <w:ind w:left="-142" w:right="807"/>
        <w:jc w:val="both"/>
        <w:rPr>
          <w:rFonts w:ascii="Arial" w:eastAsia="Arial" w:hAnsi="Arial" w:cs="Arial"/>
          <w:sz w:val="22"/>
          <w:szCs w:val="22"/>
          <w:lang w:eastAsia="ca-ES" w:bidi="ca-ES"/>
        </w:rPr>
      </w:pPr>
    </w:p>
    <w:p w14:paraId="65317FC9" w14:textId="77777777" w:rsidR="00823E99" w:rsidRPr="00823E99" w:rsidRDefault="00823E99" w:rsidP="00823E99">
      <w:pPr>
        <w:widowControl w:val="0"/>
        <w:autoSpaceDE w:val="0"/>
        <w:autoSpaceDN w:val="0"/>
        <w:ind w:left="-142" w:right="807"/>
        <w:jc w:val="both"/>
        <w:rPr>
          <w:rFonts w:ascii="Arial" w:eastAsia="Arial" w:hAnsi="Arial" w:cs="Arial"/>
          <w:sz w:val="22"/>
          <w:szCs w:val="22"/>
          <w:lang w:eastAsia="ca-ES" w:bidi="ca-ES"/>
        </w:rPr>
      </w:pPr>
      <w:r w:rsidRPr="00823E99">
        <w:rPr>
          <w:rFonts w:ascii="Arial" w:eastAsia="Arial" w:hAnsi="Arial" w:cs="Arial"/>
          <w:sz w:val="22"/>
          <w:szCs w:val="22"/>
          <w:lang w:eastAsia="ca-ES" w:bidi="ca-ES"/>
        </w:rPr>
        <w:t xml:space="preserve">3. El instructor de l’expedient a la vista de les al·legacions, del informe de l’agent denunciant (ANNEX I) </w:t>
      </w:r>
      <w:r w:rsidRPr="00823E99">
        <w:rPr>
          <w:rFonts w:ascii="Arial" w:eastAsia="Arial" w:hAnsi="Arial" w:cs="Arial"/>
          <w:spacing w:val="-13"/>
          <w:sz w:val="22"/>
          <w:szCs w:val="22"/>
          <w:lang w:eastAsia="ca-ES" w:bidi="ca-ES"/>
        </w:rPr>
        <w:t xml:space="preserve"> </w:t>
      </w:r>
      <w:r w:rsidRPr="00823E99">
        <w:rPr>
          <w:rFonts w:ascii="Arial" w:eastAsia="Arial" w:hAnsi="Arial" w:cs="Arial"/>
          <w:sz w:val="22"/>
          <w:szCs w:val="22"/>
          <w:lang w:eastAsia="ca-ES" w:bidi="ca-ES"/>
        </w:rPr>
        <w:t>i</w:t>
      </w:r>
      <w:r w:rsidRPr="00823E99">
        <w:rPr>
          <w:rFonts w:ascii="Arial" w:eastAsia="Arial" w:hAnsi="Arial" w:cs="Arial"/>
          <w:spacing w:val="-14"/>
          <w:sz w:val="22"/>
          <w:szCs w:val="22"/>
          <w:lang w:eastAsia="ca-ES" w:bidi="ca-ES"/>
        </w:rPr>
        <w:t xml:space="preserve"> </w:t>
      </w:r>
      <w:r w:rsidRPr="00823E99">
        <w:rPr>
          <w:rFonts w:ascii="Arial" w:eastAsia="Arial" w:hAnsi="Arial" w:cs="Arial"/>
          <w:sz w:val="22"/>
          <w:szCs w:val="22"/>
          <w:lang w:eastAsia="ca-ES" w:bidi="ca-ES"/>
        </w:rPr>
        <w:t>de</w:t>
      </w:r>
      <w:r w:rsidRPr="00823E99">
        <w:rPr>
          <w:rFonts w:ascii="Arial" w:eastAsia="Arial" w:hAnsi="Arial" w:cs="Arial"/>
          <w:spacing w:val="-14"/>
          <w:sz w:val="22"/>
          <w:szCs w:val="22"/>
          <w:lang w:eastAsia="ca-ES" w:bidi="ca-ES"/>
        </w:rPr>
        <w:t xml:space="preserve"> </w:t>
      </w:r>
      <w:r w:rsidRPr="00823E99">
        <w:rPr>
          <w:rFonts w:ascii="Arial" w:eastAsia="Arial" w:hAnsi="Arial" w:cs="Arial"/>
          <w:sz w:val="22"/>
          <w:szCs w:val="22"/>
          <w:lang w:eastAsia="ca-ES" w:bidi="ca-ES"/>
        </w:rPr>
        <w:t>la</w:t>
      </w:r>
      <w:r w:rsidRPr="00823E99">
        <w:rPr>
          <w:rFonts w:ascii="Arial" w:eastAsia="Arial" w:hAnsi="Arial" w:cs="Arial"/>
          <w:spacing w:val="-14"/>
          <w:sz w:val="22"/>
          <w:szCs w:val="22"/>
          <w:lang w:eastAsia="ca-ES" w:bidi="ca-ES"/>
        </w:rPr>
        <w:t xml:space="preserve"> </w:t>
      </w:r>
      <w:r w:rsidRPr="00823E99">
        <w:rPr>
          <w:rFonts w:ascii="Arial" w:eastAsia="Arial" w:hAnsi="Arial" w:cs="Arial"/>
          <w:sz w:val="22"/>
          <w:szCs w:val="22"/>
          <w:lang w:eastAsia="ca-ES" w:bidi="ca-ES"/>
        </w:rPr>
        <w:t>resta</w:t>
      </w:r>
      <w:r w:rsidRPr="00823E99">
        <w:rPr>
          <w:rFonts w:ascii="Arial" w:eastAsia="Arial" w:hAnsi="Arial" w:cs="Arial"/>
          <w:spacing w:val="-16"/>
          <w:sz w:val="22"/>
          <w:szCs w:val="22"/>
          <w:lang w:eastAsia="ca-ES" w:bidi="ca-ES"/>
        </w:rPr>
        <w:t xml:space="preserve"> </w:t>
      </w:r>
      <w:r w:rsidRPr="00823E99">
        <w:rPr>
          <w:rFonts w:ascii="Arial" w:eastAsia="Arial" w:hAnsi="Arial" w:cs="Arial"/>
          <w:sz w:val="22"/>
          <w:szCs w:val="22"/>
          <w:lang w:eastAsia="ca-ES" w:bidi="ca-ES"/>
        </w:rPr>
        <w:t>de</w:t>
      </w:r>
      <w:r w:rsidRPr="00823E99">
        <w:rPr>
          <w:rFonts w:ascii="Arial" w:eastAsia="Arial" w:hAnsi="Arial" w:cs="Arial"/>
          <w:spacing w:val="-14"/>
          <w:sz w:val="22"/>
          <w:szCs w:val="22"/>
          <w:lang w:eastAsia="ca-ES" w:bidi="ca-ES"/>
        </w:rPr>
        <w:t xml:space="preserve"> </w:t>
      </w:r>
      <w:r w:rsidRPr="00823E99">
        <w:rPr>
          <w:rFonts w:ascii="Arial" w:eastAsia="Arial" w:hAnsi="Arial" w:cs="Arial"/>
          <w:sz w:val="22"/>
          <w:szCs w:val="22"/>
          <w:lang w:eastAsia="ca-ES" w:bidi="ca-ES"/>
        </w:rPr>
        <w:t>qüestions</w:t>
      </w:r>
      <w:r w:rsidRPr="00823E99">
        <w:rPr>
          <w:rFonts w:ascii="Arial" w:eastAsia="Arial" w:hAnsi="Arial" w:cs="Arial"/>
          <w:spacing w:val="-16"/>
          <w:sz w:val="22"/>
          <w:szCs w:val="22"/>
          <w:lang w:eastAsia="ca-ES" w:bidi="ca-ES"/>
        </w:rPr>
        <w:t xml:space="preserve"> </w:t>
      </w:r>
      <w:r w:rsidRPr="00823E99">
        <w:rPr>
          <w:rFonts w:ascii="Arial" w:eastAsia="Arial" w:hAnsi="Arial" w:cs="Arial"/>
          <w:sz w:val="22"/>
          <w:szCs w:val="22"/>
          <w:lang w:eastAsia="ca-ES" w:bidi="ca-ES"/>
        </w:rPr>
        <w:t>que</w:t>
      </w:r>
      <w:r w:rsidRPr="00823E99">
        <w:rPr>
          <w:rFonts w:ascii="Arial" w:eastAsia="Arial" w:hAnsi="Arial" w:cs="Arial"/>
          <w:spacing w:val="-15"/>
          <w:sz w:val="22"/>
          <w:szCs w:val="22"/>
          <w:lang w:eastAsia="ca-ES" w:bidi="ca-ES"/>
        </w:rPr>
        <w:t xml:space="preserve"> </w:t>
      </w:r>
      <w:r w:rsidRPr="00823E99">
        <w:rPr>
          <w:rFonts w:ascii="Arial" w:eastAsia="Arial" w:hAnsi="Arial" w:cs="Arial"/>
          <w:sz w:val="22"/>
          <w:szCs w:val="22"/>
          <w:lang w:eastAsia="ca-ES" w:bidi="ca-ES"/>
        </w:rPr>
        <w:t>es</w:t>
      </w:r>
      <w:r w:rsidRPr="00823E99">
        <w:rPr>
          <w:rFonts w:ascii="Arial" w:eastAsia="Arial" w:hAnsi="Arial" w:cs="Arial"/>
          <w:spacing w:val="-13"/>
          <w:sz w:val="22"/>
          <w:szCs w:val="22"/>
          <w:lang w:eastAsia="ca-ES" w:bidi="ca-ES"/>
        </w:rPr>
        <w:t xml:space="preserve"> </w:t>
      </w:r>
      <w:r w:rsidRPr="00823E99">
        <w:rPr>
          <w:rFonts w:ascii="Arial" w:eastAsia="Arial" w:hAnsi="Arial" w:cs="Arial"/>
          <w:sz w:val="22"/>
          <w:szCs w:val="22"/>
          <w:lang w:eastAsia="ca-ES" w:bidi="ca-ES"/>
        </w:rPr>
        <w:t>desprenen</w:t>
      </w:r>
      <w:r w:rsidRPr="00823E99">
        <w:rPr>
          <w:rFonts w:ascii="Arial" w:eastAsia="Arial" w:hAnsi="Arial" w:cs="Arial"/>
          <w:spacing w:val="-14"/>
          <w:sz w:val="22"/>
          <w:szCs w:val="22"/>
          <w:lang w:eastAsia="ca-ES" w:bidi="ca-ES"/>
        </w:rPr>
        <w:t xml:space="preserve"> </w:t>
      </w:r>
      <w:r w:rsidRPr="00823E99">
        <w:rPr>
          <w:rFonts w:ascii="Arial" w:eastAsia="Arial" w:hAnsi="Arial" w:cs="Arial"/>
          <w:sz w:val="22"/>
          <w:szCs w:val="22"/>
          <w:lang w:eastAsia="ca-ES" w:bidi="ca-ES"/>
        </w:rPr>
        <w:t>del</w:t>
      </w:r>
      <w:r w:rsidRPr="00823E99">
        <w:rPr>
          <w:rFonts w:ascii="Arial" w:eastAsia="Arial" w:hAnsi="Arial" w:cs="Arial"/>
          <w:spacing w:val="-14"/>
          <w:sz w:val="22"/>
          <w:szCs w:val="22"/>
          <w:lang w:eastAsia="ca-ES" w:bidi="ca-ES"/>
        </w:rPr>
        <w:t xml:space="preserve"> </w:t>
      </w:r>
      <w:r w:rsidRPr="00823E99">
        <w:rPr>
          <w:rFonts w:ascii="Arial" w:eastAsia="Arial" w:hAnsi="Arial" w:cs="Arial"/>
          <w:sz w:val="22"/>
          <w:szCs w:val="22"/>
          <w:lang w:eastAsia="ca-ES" w:bidi="ca-ES"/>
        </w:rPr>
        <w:t>propi</w:t>
      </w:r>
      <w:r w:rsidRPr="00823E99">
        <w:rPr>
          <w:rFonts w:ascii="Arial" w:eastAsia="Arial" w:hAnsi="Arial" w:cs="Arial"/>
          <w:spacing w:val="-14"/>
          <w:sz w:val="22"/>
          <w:szCs w:val="22"/>
          <w:lang w:eastAsia="ca-ES" w:bidi="ca-ES"/>
        </w:rPr>
        <w:t xml:space="preserve"> </w:t>
      </w:r>
      <w:r w:rsidRPr="00823E99">
        <w:rPr>
          <w:rFonts w:ascii="Arial" w:eastAsia="Arial" w:hAnsi="Arial" w:cs="Arial"/>
          <w:sz w:val="22"/>
          <w:szCs w:val="22"/>
          <w:lang w:eastAsia="ca-ES" w:bidi="ca-ES"/>
        </w:rPr>
        <w:t>expedient</w:t>
      </w:r>
      <w:r w:rsidRPr="00823E99">
        <w:rPr>
          <w:rFonts w:ascii="Arial" w:eastAsia="Arial" w:hAnsi="Arial" w:cs="Arial"/>
          <w:spacing w:val="-12"/>
          <w:sz w:val="22"/>
          <w:szCs w:val="22"/>
          <w:lang w:eastAsia="ca-ES" w:bidi="ca-ES"/>
        </w:rPr>
        <w:t xml:space="preserve"> </w:t>
      </w:r>
      <w:r w:rsidRPr="00823E99">
        <w:rPr>
          <w:rFonts w:ascii="Arial" w:eastAsia="Arial" w:hAnsi="Arial" w:cs="Arial"/>
          <w:sz w:val="22"/>
          <w:szCs w:val="22"/>
          <w:lang w:eastAsia="ca-ES" w:bidi="ca-ES"/>
        </w:rPr>
        <w:t>sancionador, formula la proposta de resolució..</w:t>
      </w:r>
    </w:p>
    <w:p w14:paraId="3700308A" w14:textId="77777777" w:rsidR="00823E99" w:rsidRPr="00823E99" w:rsidRDefault="00823E99" w:rsidP="00823E99">
      <w:pPr>
        <w:widowControl w:val="0"/>
        <w:autoSpaceDE w:val="0"/>
        <w:autoSpaceDN w:val="0"/>
        <w:ind w:left="-142" w:right="807"/>
        <w:jc w:val="both"/>
        <w:rPr>
          <w:rFonts w:ascii="Arial" w:eastAsia="Arial" w:hAnsi="Arial" w:cs="Arial"/>
          <w:sz w:val="22"/>
          <w:szCs w:val="22"/>
          <w:lang w:eastAsia="ca-ES" w:bidi="ca-ES"/>
        </w:rPr>
      </w:pPr>
    </w:p>
    <w:p w14:paraId="1D52F4E7" w14:textId="77777777" w:rsidR="00823E99" w:rsidRPr="00823E99" w:rsidRDefault="00823E99" w:rsidP="00823E99">
      <w:pPr>
        <w:widowControl w:val="0"/>
        <w:autoSpaceDE w:val="0"/>
        <w:autoSpaceDN w:val="0"/>
        <w:ind w:left="-142" w:right="807"/>
        <w:jc w:val="both"/>
        <w:rPr>
          <w:rFonts w:ascii="Arial" w:eastAsia="Arial" w:hAnsi="Arial" w:cs="Arial"/>
          <w:i/>
          <w:iCs/>
          <w:sz w:val="22"/>
          <w:szCs w:val="22"/>
          <w:lang w:eastAsia="ca-ES" w:bidi="ca-ES"/>
        </w:rPr>
      </w:pPr>
      <w:r w:rsidRPr="00823E99">
        <w:rPr>
          <w:rFonts w:ascii="Arial" w:eastAsia="Arial" w:hAnsi="Arial" w:cs="Arial"/>
          <w:sz w:val="22"/>
          <w:szCs w:val="22"/>
          <w:lang w:eastAsia="ca-ES" w:bidi="ca-ES"/>
        </w:rPr>
        <w:t>L’agent</w:t>
      </w:r>
      <w:r w:rsidRPr="00823E99">
        <w:rPr>
          <w:rFonts w:ascii="Arial" w:eastAsia="Arial" w:hAnsi="Arial" w:cs="Arial"/>
          <w:spacing w:val="-5"/>
          <w:sz w:val="22"/>
          <w:szCs w:val="22"/>
          <w:lang w:eastAsia="ca-ES" w:bidi="ca-ES"/>
        </w:rPr>
        <w:t xml:space="preserve"> </w:t>
      </w:r>
      <w:r w:rsidRPr="00823E99">
        <w:rPr>
          <w:rFonts w:ascii="Arial" w:eastAsia="Arial" w:hAnsi="Arial" w:cs="Arial"/>
          <w:sz w:val="22"/>
          <w:szCs w:val="22"/>
          <w:lang w:eastAsia="ca-ES" w:bidi="ca-ES"/>
        </w:rPr>
        <w:t>amb</w:t>
      </w:r>
      <w:r w:rsidRPr="00823E99">
        <w:rPr>
          <w:rFonts w:ascii="Arial" w:eastAsia="Arial" w:hAnsi="Arial" w:cs="Arial"/>
          <w:spacing w:val="-9"/>
          <w:sz w:val="22"/>
          <w:szCs w:val="22"/>
          <w:lang w:eastAsia="ca-ES" w:bidi="ca-ES"/>
        </w:rPr>
        <w:t xml:space="preserve"> </w:t>
      </w:r>
      <w:r w:rsidRPr="00823E99">
        <w:rPr>
          <w:rFonts w:ascii="Arial" w:eastAsia="Arial" w:hAnsi="Arial" w:cs="Arial"/>
          <w:sz w:val="22"/>
          <w:szCs w:val="22"/>
          <w:lang w:eastAsia="ca-ES" w:bidi="ca-ES"/>
        </w:rPr>
        <w:t>TIP</w:t>
      </w:r>
      <w:r w:rsidRPr="00823E99">
        <w:rPr>
          <w:rFonts w:ascii="Arial" w:eastAsia="Arial" w:hAnsi="Arial" w:cs="Arial"/>
          <w:spacing w:val="-6"/>
          <w:sz w:val="22"/>
          <w:szCs w:val="22"/>
          <w:lang w:eastAsia="ca-ES" w:bidi="ca-ES"/>
        </w:rPr>
        <w:t xml:space="preserve"> </w:t>
      </w:r>
      <w:r w:rsidRPr="00823E99">
        <w:rPr>
          <w:rFonts w:ascii="Arial" w:eastAsia="Arial" w:hAnsi="Arial" w:cs="Arial"/>
          <w:sz w:val="22"/>
          <w:szCs w:val="22"/>
          <w:lang w:eastAsia="ca-ES" w:bidi="ca-ES"/>
        </w:rPr>
        <w:t>1086,</w:t>
      </w:r>
      <w:r w:rsidRPr="00823E99">
        <w:rPr>
          <w:rFonts w:ascii="Arial" w:eastAsia="Arial" w:hAnsi="Arial" w:cs="Arial"/>
          <w:spacing w:val="-7"/>
          <w:sz w:val="22"/>
          <w:szCs w:val="22"/>
          <w:lang w:eastAsia="ca-ES" w:bidi="ca-ES"/>
        </w:rPr>
        <w:t xml:space="preserve"> </w:t>
      </w:r>
      <w:r w:rsidRPr="00823E99">
        <w:rPr>
          <w:rFonts w:ascii="Arial" w:eastAsia="Arial" w:hAnsi="Arial" w:cs="Arial"/>
          <w:sz w:val="22"/>
          <w:szCs w:val="22"/>
          <w:lang w:eastAsia="ca-ES" w:bidi="ca-ES"/>
        </w:rPr>
        <w:t>que</w:t>
      </w:r>
      <w:r w:rsidRPr="00823E99">
        <w:rPr>
          <w:rFonts w:ascii="Arial" w:eastAsia="Arial" w:hAnsi="Arial" w:cs="Arial"/>
          <w:spacing w:val="-5"/>
          <w:sz w:val="22"/>
          <w:szCs w:val="22"/>
          <w:lang w:eastAsia="ca-ES" w:bidi="ca-ES"/>
        </w:rPr>
        <w:t xml:space="preserve"> </w:t>
      </w:r>
      <w:r w:rsidRPr="00823E99">
        <w:rPr>
          <w:rFonts w:ascii="Arial" w:eastAsia="Arial" w:hAnsi="Arial" w:cs="Arial"/>
          <w:sz w:val="22"/>
          <w:szCs w:val="22"/>
          <w:lang w:eastAsia="ca-ES" w:bidi="ca-ES"/>
        </w:rPr>
        <w:t>va</w:t>
      </w:r>
      <w:r w:rsidRPr="00823E99">
        <w:rPr>
          <w:rFonts w:ascii="Arial" w:eastAsia="Arial" w:hAnsi="Arial" w:cs="Arial"/>
          <w:spacing w:val="-6"/>
          <w:sz w:val="22"/>
          <w:szCs w:val="22"/>
          <w:lang w:eastAsia="ca-ES" w:bidi="ca-ES"/>
        </w:rPr>
        <w:t xml:space="preserve"> </w:t>
      </w:r>
      <w:r w:rsidRPr="00823E99">
        <w:rPr>
          <w:rFonts w:ascii="Arial" w:eastAsia="Arial" w:hAnsi="Arial" w:cs="Arial"/>
          <w:sz w:val="22"/>
          <w:szCs w:val="22"/>
          <w:lang w:eastAsia="ca-ES" w:bidi="ca-ES"/>
        </w:rPr>
        <w:t>actuar</w:t>
      </w:r>
      <w:r w:rsidRPr="00823E99">
        <w:rPr>
          <w:rFonts w:ascii="Arial" w:eastAsia="Arial" w:hAnsi="Arial" w:cs="Arial"/>
          <w:spacing w:val="-5"/>
          <w:sz w:val="22"/>
          <w:szCs w:val="22"/>
          <w:lang w:eastAsia="ca-ES" w:bidi="ca-ES"/>
        </w:rPr>
        <w:t xml:space="preserve"> </w:t>
      </w:r>
      <w:r w:rsidRPr="00823E99">
        <w:rPr>
          <w:rFonts w:ascii="Arial" w:eastAsia="Arial" w:hAnsi="Arial" w:cs="Arial"/>
          <w:sz w:val="22"/>
          <w:szCs w:val="22"/>
          <w:lang w:eastAsia="ca-ES" w:bidi="ca-ES"/>
        </w:rPr>
        <w:t>com</w:t>
      </w:r>
      <w:r w:rsidRPr="00823E99">
        <w:rPr>
          <w:rFonts w:ascii="Arial" w:eastAsia="Arial" w:hAnsi="Arial" w:cs="Arial"/>
          <w:spacing w:val="-4"/>
          <w:sz w:val="22"/>
          <w:szCs w:val="22"/>
          <w:lang w:eastAsia="ca-ES" w:bidi="ca-ES"/>
        </w:rPr>
        <w:t xml:space="preserve"> </w:t>
      </w:r>
      <w:r w:rsidRPr="00823E99">
        <w:rPr>
          <w:rFonts w:ascii="Arial" w:eastAsia="Arial" w:hAnsi="Arial" w:cs="Arial"/>
          <w:sz w:val="22"/>
          <w:szCs w:val="22"/>
          <w:lang w:eastAsia="ca-ES" w:bidi="ca-ES"/>
        </w:rPr>
        <w:t>agent</w:t>
      </w:r>
      <w:r w:rsidRPr="00823E99">
        <w:rPr>
          <w:rFonts w:ascii="Arial" w:eastAsia="Arial" w:hAnsi="Arial" w:cs="Arial"/>
          <w:spacing w:val="-7"/>
          <w:sz w:val="22"/>
          <w:szCs w:val="22"/>
          <w:lang w:eastAsia="ca-ES" w:bidi="ca-ES"/>
        </w:rPr>
        <w:t xml:space="preserve"> </w:t>
      </w:r>
      <w:r w:rsidRPr="00823E99">
        <w:rPr>
          <w:rFonts w:ascii="Arial" w:eastAsia="Arial" w:hAnsi="Arial" w:cs="Arial"/>
          <w:sz w:val="22"/>
          <w:szCs w:val="22"/>
          <w:lang w:eastAsia="ca-ES" w:bidi="ca-ES"/>
        </w:rPr>
        <w:t>denunciant</w:t>
      </w:r>
      <w:r w:rsidRPr="00823E99">
        <w:rPr>
          <w:rFonts w:ascii="Arial" w:eastAsia="Arial" w:hAnsi="Arial" w:cs="Arial"/>
          <w:spacing w:val="-4"/>
          <w:sz w:val="22"/>
          <w:szCs w:val="22"/>
          <w:lang w:eastAsia="ca-ES" w:bidi="ca-ES"/>
        </w:rPr>
        <w:t xml:space="preserve"> </w:t>
      </w:r>
      <w:r w:rsidRPr="00823E99">
        <w:rPr>
          <w:rFonts w:ascii="Arial" w:eastAsia="Arial" w:hAnsi="Arial" w:cs="Arial"/>
          <w:sz w:val="22"/>
          <w:szCs w:val="22"/>
          <w:lang w:eastAsia="ca-ES" w:bidi="ca-ES"/>
        </w:rPr>
        <w:t>de la butlleta</w:t>
      </w:r>
      <w:r w:rsidRPr="00823E99">
        <w:rPr>
          <w:rFonts w:ascii="Arial" w:eastAsia="Arial" w:hAnsi="Arial" w:cs="Arial"/>
          <w:spacing w:val="-9"/>
          <w:sz w:val="22"/>
          <w:szCs w:val="22"/>
          <w:lang w:eastAsia="ca-ES" w:bidi="ca-ES"/>
        </w:rPr>
        <w:t xml:space="preserve"> </w:t>
      </w:r>
      <w:r w:rsidRPr="00823E99">
        <w:rPr>
          <w:rFonts w:ascii="Arial" w:eastAsia="Arial" w:hAnsi="Arial" w:cs="Arial"/>
          <w:sz w:val="22"/>
          <w:szCs w:val="22"/>
          <w:lang w:eastAsia="ca-ES" w:bidi="ca-ES"/>
        </w:rPr>
        <w:t>que</w:t>
      </w:r>
      <w:r w:rsidRPr="00823E99">
        <w:rPr>
          <w:rFonts w:ascii="Arial" w:eastAsia="Arial" w:hAnsi="Arial" w:cs="Arial"/>
          <w:spacing w:val="-6"/>
          <w:sz w:val="22"/>
          <w:szCs w:val="22"/>
          <w:lang w:eastAsia="ca-ES" w:bidi="ca-ES"/>
        </w:rPr>
        <w:t xml:space="preserve"> </w:t>
      </w:r>
      <w:r w:rsidRPr="00823E99">
        <w:rPr>
          <w:rFonts w:ascii="Arial" w:eastAsia="Arial" w:hAnsi="Arial" w:cs="Arial"/>
          <w:sz w:val="22"/>
          <w:szCs w:val="22"/>
          <w:lang w:eastAsia="ca-ES" w:bidi="ca-ES"/>
        </w:rPr>
        <w:t>consta a l’expedient, va emetre l’informe 50/2021, de data 22 de febrer de 2021 amb relació a les al·legacions presentades, mitjançant el qual proposa a l’òrgan instructor</w:t>
      </w:r>
      <w:r w:rsidRPr="00823E99">
        <w:rPr>
          <w:rFonts w:ascii="Arial" w:eastAsia="Arial" w:hAnsi="Arial" w:cs="Arial"/>
          <w:b/>
          <w:bCs/>
          <w:sz w:val="22"/>
          <w:szCs w:val="22"/>
          <w:lang w:eastAsia="ca-ES" w:bidi="ca-ES"/>
        </w:rPr>
        <w:t xml:space="preserve"> ESTIMAR les al·legacions</w:t>
      </w:r>
      <w:r w:rsidRPr="00823E99">
        <w:rPr>
          <w:rFonts w:ascii="Arial" w:eastAsia="Arial" w:hAnsi="Arial" w:cs="Arial"/>
          <w:sz w:val="22"/>
          <w:szCs w:val="22"/>
          <w:lang w:eastAsia="ca-ES" w:bidi="ca-ES"/>
        </w:rPr>
        <w:t xml:space="preserve"> formulades per la persona</w:t>
      </w:r>
      <w:r w:rsidRPr="00823E99">
        <w:rPr>
          <w:rFonts w:ascii="Arial" w:eastAsia="Arial" w:hAnsi="Arial" w:cs="Arial"/>
          <w:spacing w:val="-6"/>
          <w:sz w:val="22"/>
          <w:szCs w:val="22"/>
          <w:lang w:eastAsia="ca-ES" w:bidi="ca-ES"/>
        </w:rPr>
        <w:t xml:space="preserve"> </w:t>
      </w:r>
      <w:r w:rsidRPr="00823E99">
        <w:rPr>
          <w:rFonts w:ascii="Arial" w:eastAsia="Arial" w:hAnsi="Arial" w:cs="Arial"/>
          <w:sz w:val="22"/>
          <w:szCs w:val="22"/>
          <w:lang w:eastAsia="ca-ES" w:bidi="ca-ES"/>
        </w:rPr>
        <w:t xml:space="preserve">recurrent, en base a : </w:t>
      </w:r>
      <w:r w:rsidRPr="00823E99">
        <w:rPr>
          <w:rFonts w:ascii="Arial" w:eastAsia="Arial" w:hAnsi="Arial" w:cs="Arial"/>
          <w:i/>
          <w:iCs/>
          <w:sz w:val="22"/>
          <w:szCs w:val="22"/>
          <w:lang w:eastAsia="ca-ES" w:bidi="ca-ES"/>
        </w:rPr>
        <w:t>“ [...] L’Agent denunciant proposa, a l’òrgan instructor d’aquest procediment, estimar les al·legacions formulades, per un error administratiu amb la tipificació de la infracció. No correspon la infracció aplicada amb la realitzada [...]”.</w:t>
      </w:r>
    </w:p>
    <w:p w14:paraId="128A026F" w14:textId="77777777" w:rsidR="00823E99" w:rsidRPr="00823E99" w:rsidRDefault="00823E99" w:rsidP="00823E99">
      <w:pPr>
        <w:widowControl w:val="0"/>
        <w:autoSpaceDE w:val="0"/>
        <w:autoSpaceDN w:val="0"/>
        <w:ind w:right="807"/>
        <w:jc w:val="both"/>
        <w:rPr>
          <w:rFonts w:ascii="Arial" w:eastAsia="Arial" w:hAnsi="Arial" w:cs="Arial"/>
          <w:sz w:val="22"/>
          <w:szCs w:val="22"/>
          <w:lang w:eastAsia="ca-ES" w:bidi="ca-ES"/>
        </w:rPr>
      </w:pPr>
    </w:p>
    <w:p w14:paraId="538C1EDC" w14:textId="77777777" w:rsidR="00823E99" w:rsidRPr="00823E99" w:rsidRDefault="00823E99" w:rsidP="00823E99">
      <w:pPr>
        <w:widowControl w:val="0"/>
        <w:autoSpaceDE w:val="0"/>
        <w:autoSpaceDN w:val="0"/>
        <w:ind w:left="-142" w:right="807"/>
        <w:jc w:val="both"/>
        <w:rPr>
          <w:rFonts w:ascii="Arial" w:eastAsia="Arial" w:hAnsi="Arial" w:cs="Arial"/>
          <w:sz w:val="22"/>
          <w:szCs w:val="22"/>
          <w:lang w:eastAsia="ca-ES" w:bidi="ca-ES"/>
        </w:rPr>
      </w:pPr>
      <w:r w:rsidRPr="00823E99">
        <w:rPr>
          <w:rFonts w:ascii="Arial" w:eastAsia="Arial" w:hAnsi="Arial" w:cs="Arial"/>
          <w:sz w:val="22"/>
          <w:szCs w:val="22"/>
          <w:lang w:eastAsia="ca-ES" w:bidi="ca-ES"/>
        </w:rPr>
        <w:t>4. L’òrgan competent per resoldre les al·legacions és la Junta de Govern Local, que actua per la competència delegada</w:t>
      </w:r>
      <w:r w:rsidRPr="00823E99">
        <w:rPr>
          <w:rFonts w:ascii="Arial" w:eastAsia="Arial" w:hAnsi="Arial" w:cs="Arial"/>
          <w:spacing w:val="-7"/>
          <w:sz w:val="22"/>
          <w:szCs w:val="22"/>
          <w:lang w:eastAsia="ca-ES" w:bidi="ca-ES"/>
        </w:rPr>
        <w:t xml:space="preserve"> </w:t>
      </w:r>
      <w:r w:rsidRPr="00823E99">
        <w:rPr>
          <w:rFonts w:ascii="Arial" w:eastAsia="Arial" w:hAnsi="Arial" w:cs="Arial"/>
          <w:sz w:val="22"/>
          <w:szCs w:val="22"/>
          <w:lang w:eastAsia="ca-ES" w:bidi="ca-ES"/>
        </w:rPr>
        <w:t>següent:</w:t>
      </w:r>
    </w:p>
    <w:p w14:paraId="4188C326" w14:textId="77777777" w:rsidR="00823E99" w:rsidRPr="00823E99" w:rsidRDefault="00823E99" w:rsidP="00823E99">
      <w:pPr>
        <w:widowControl w:val="0"/>
        <w:numPr>
          <w:ilvl w:val="1"/>
          <w:numId w:val="4"/>
        </w:numPr>
        <w:tabs>
          <w:tab w:val="left" w:pos="237"/>
        </w:tabs>
        <w:autoSpaceDE w:val="0"/>
        <w:autoSpaceDN w:val="0"/>
        <w:spacing w:before="161"/>
        <w:rPr>
          <w:rFonts w:ascii="Arial" w:eastAsia="Arial" w:hAnsi="Arial" w:cs="Arial"/>
          <w:sz w:val="22"/>
          <w:szCs w:val="22"/>
          <w:lang w:eastAsia="ca-ES" w:bidi="ca-ES"/>
        </w:rPr>
      </w:pPr>
      <w:r w:rsidRPr="00823E99">
        <w:rPr>
          <w:rFonts w:ascii="Arial" w:eastAsia="Arial" w:hAnsi="Arial" w:cs="Arial"/>
          <w:sz w:val="22"/>
          <w:szCs w:val="22"/>
          <w:lang w:eastAsia="ca-ES" w:bidi="ca-ES"/>
        </w:rPr>
        <w:t>Òrgan delegant:</w:t>
      </w:r>
      <w:r w:rsidRPr="00823E99">
        <w:rPr>
          <w:rFonts w:ascii="Arial" w:eastAsia="Arial" w:hAnsi="Arial" w:cs="Arial"/>
          <w:spacing w:val="-1"/>
          <w:sz w:val="22"/>
          <w:szCs w:val="22"/>
          <w:lang w:eastAsia="ca-ES" w:bidi="ca-ES"/>
        </w:rPr>
        <w:t xml:space="preserve"> </w:t>
      </w:r>
      <w:r w:rsidRPr="00823E99">
        <w:rPr>
          <w:rFonts w:ascii="Arial" w:eastAsia="Arial" w:hAnsi="Arial" w:cs="Arial"/>
          <w:sz w:val="22"/>
          <w:szCs w:val="22"/>
          <w:lang w:eastAsia="ca-ES" w:bidi="ca-ES"/>
        </w:rPr>
        <w:t>L’Alcaldessa</w:t>
      </w:r>
    </w:p>
    <w:p w14:paraId="36B371DB" w14:textId="77777777" w:rsidR="00823E99" w:rsidRPr="00823E99" w:rsidRDefault="00823E99" w:rsidP="00823E99">
      <w:pPr>
        <w:widowControl w:val="0"/>
        <w:numPr>
          <w:ilvl w:val="1"/>
          <w:numId w:val="4"/>
        </w:numPr>
        <w:tabs>
          <w:tab w:val="left" w:pos="239"/>
        </w:tabs>
        <w:autoSpaceDE w:val="0"/>
        <w:autoSpaceDN w:val="0"/>
        <w:spacing w:before="2" w:line="252" w:lineRule="exact"/>
        <w:rPr>
          <w:rFonts w:ascii="Arial" w:eastAsia="Arial" w:hAnsi="Arial" w:cs="Arial"/>
          <w:sz w:val="22"/>
          <w:szCs w:val="22"/>
          <w:lang w:eastAsia="ca-ES" w:bidi="ca-ES"/>
        </w:rPr>
      </w:pPr>
      <w:r w:rsidRPr="00823E99">
        <w:rPr>
          <w:rFonts w:ascii="Arial" w:eastAsia="Arial" w:hAnsi="Arial" w:cs="Arial"/>
          <w:sz w:val="22"/>
          <w:szCs w:val="22"/>
          <w:lang w:eastAsia="ca-ES" w:bidi="ca-ES"/>
        </w:rPr>
        <w:t>Data delegació: 10.07.2020; 29.07.2020 i 20.08.2020</w:t>
      </w:r>
    </w:p>
    <w:p w14:paraId="1D23AB5D" w14:textId="77777777" w:rsidR="00823E99" w:rsidRPr="00823E99" w:rsidRDefault="00823E99" w:rsidP="00823E99">
      <w:pPr>
        <w:widowControl w:val="0"/>
        <w:numPr>
          <w:ilvl w:val="1"/>
          <w:numId w:val="4"/>
        </w:numPr>
        <w:tabs>
          <w:tab w:val="left" w:pos="239"/>
        </w:tabs>
        <w:autoSpaceDE w:val="0"/>
        <w:autoSpaceDN w:val="0"/>
        <w:spacing w:line="252" w:lineRule="exact"/>
        <w:rPr>
          <w:rFonts w:ascii="Arial" w:eastAsia="Arial" w:hAnsi="Arial" w:cs="Arial"/>
          <w:sz w:val="22"/>
          <w:szCs w:val="22"/>
          <w:lang w:eastAsia="ca-ES" w:bidi="ca-ES"/>
        </w:rPr>
      </w:pPr>
      <w:r w:rsidRPr="00823E99">
        <w:rPr>
          <w:rFonts w:ascii="Arial" w:eastAsia="Arial" w:hAnsi="Arial" w:cs="Arial"/>
          <w:sz w:val="22"/>
          <w:szCs w:val="22"/>
          <w:lang w:eastAsia="ca-ES" w:bidi="ca-ES"/>
        </w:rPr>
        <w:t>Número Decret:</w:t>
      </w:r>
      <w:r w:rsidRPr="00823E99">
        <w:rPr>
          <w:rFonts w:ascii="Arial" w:eastAsia="Arial" w:hAnsi="Arial" w:cs="Arial"/>
          <w:spacing w:val="-2"/>
          <w:sz w:val="22"/>
          <w:szCs w:val="22"/>
          <w:lang w:eastAsia="ca-ES" w:bidi="ca-ES"/>
        </w:rPr>
        <w:t xml:space="preserve"> </w:t>
      </w:r>
      <w:r w:rsidRPr="00823E99">
        <w:rPr>
          <w:rFonts w:ascii="Arial" w:eastAsia="Arial" w:hAnsi="Arial" w:cs="Arial"/>
          <w:sz w:val="22"/>
          <w:szCs w:val="22"/>
          <w:lang w:eastAsia="ca-ES" w:bidi="ca-ES"/>
        </w:rPr>
        <w:t>2020-0981, 2020-1071, 2020-1158</w:t>
      </w:r>
    </w:p>
    <w:p w14:paraId="7C71C93A" w14:textId="77777777" w:rsidR="00823E99" w:rsidRPr="00823E99" w:rsidRDefault="00823E99" w:rsidP="00823E99">
      <w:pPr>
        <w:widowControl w:val="0"/>
        <w:numPr>
          <w:ilvl w:val="1"/>
          <w:numId w:val="4"/>
        </w:numPr>
        <w:tabs>
          <w:tab w:val="left" w:pos="239"/>
        </w:tabs>
        <w:autoSpaceDE w:val="0"/>
        <w:autoSpaceDN w:val="0"/>
        <w:spacing w:before="1"/>
        <w:rPr>
          <w:rFonts w:ascii="Arial" w:eastAsia="Arial" w:hAnsi="Arial" w:cs="Arial"/>
          <w:sz w:val="22"/>
          <w:szCs w:val="22"/>
          <w:lang w:eastAsia="ca-ES" w:bidi="ca-ES"/>
        </w:rPr>
      </w:pPr>
      <w:r w:rsidRPr="00823E99">
        <w:rPr>
          <w:rFonts w:ascii="Arial" w:eastAsia="Arial" w:hAnsi="Arial" w:cs="Arial"/>
          <w:sz w:val="22"/>
          <w:szCs w:val="22"/>
          <w:lang w:eastAsia="ca-ES" w:bidi="ca-ES"/>
        </w:rPr>
        <w:t>Publicació al BOPB: 27.07.2020; 07.08.2020; 3.09.2020</w:t>
      </w:r>
    </w:p>
    <w:p w14:paraId="3441A9FC" w14:textId="77777777" w:rsidR="00823E99" w:rsidRPr="00823E99" w:rsidRDefault="00823E99" w:rsidP="00823E99">
      <w:pPr>
        <w:widowControl w:val="0"/>
        <w:tabs>
          <w:tab w:val="left" w:pos="239"/>
        </w:tabs>
        <w:autoSpaceDE w:val="0"/>
        <w:autoSpaceDN w:val="0"/>
        <w:rPr>
          <w:rFonts w:ascii="Arial" w:eastAsia="Arial" w:hAnsi="Arial" w:cs="Arial"/>
          <w:sz w:val="22"/>
          <w:szCs w:val="22"/>
          <w:lang w:eastAsia="ca-ES" w:bidi="ca-ES"/>
        </w:rPr>
      </w:pPr>
    </w:p>
    <w:p w14:paraId="56230263" w14:textId="77777777" w:rsidR="00823E99" w:rsidRPr="00823E99" w:rsidRDefault="00823E99" w:rsidP="00823E99">
      <w:pPr>
        <w:widowControl w:val="0"/>
        <w:tabs>
          <w:tab w:val="left" w:pos="239"/>
        </w:tabs>
        <w:autoSpaceDE w:val="0"/>
        <w:autoSpaceDN w:val="0"/>
        <w:ind w:left="-142"/>
        <w:rPr>
          <w:rFonts w:ascii="Arial" w:eastAsia="Arial" w:hAnsi="Arial" w:cs="Arial"/>
          <w:sz w:val="22"/>
          <w:szCs w:val="22"/>
          <w:lang w:eastAsia="ca-ES" w:bidi="ca-ES"/>
        </w:rPr>
      </w:pPr>
      <w:r w:rsidRPr="00823E99">
        <w:rPr>
          <w:rFonts w:ascii="Arial" w:eastAsia="Arial" w:hAnsi="Arial" w:cs="Arial"/>
          <w:sz w:val="22"/>
          <w:szCs w:val="22"/>
          <w:lang w:eastAsia="ca-ES" w:bidi="ca-ES"/>
        </w:rPr>
        <w:t>En ús de les atribucions conferides i com a instructor, proposo l’adopció dels següents</w:t>
      </w:r>
    </w:p>
    <w:p w14:paraId="181F61A4" w14:textId="77777777" w:rsidR="00823E99" w:rsidRPr="00823E99" w:rsidRDefault="00823E99" w:rsidP="00823E99">
      <w:pPr>
        <w:widowControl w:val="0"/>
        <w:autoSpaceDE w:val="0"/>
        <w:autoSpaceDN w:val="0"/>
        <w:spacing w:before="182"/>
        <w:ind w:left="-142"/>
        <w:outlineLvl w:val="0"/>
        <w:rPr>
          <w:rFonts w:ascii="Arial" w:eastAsia="Arial" w:hAnsi="Arial" w:cs="Arial"/>
          <w:b/>
          <w:bCs/>
          <w:sz w:val="22"/>
          <w:szCs w:val="22"/>
          <w:lang w:eastAsia="ca-ES" w:bidi="ca-ES"/>
        </w:rPr>
      </w:pPr>
      <w:r w:rsidRPr="00823E99">
        <w:rPr>
          <w:rFonts w:ascii="Arial" w:eastAsia="Arial" w:hAnsi="Arial" w:cs="Arial"/>
          <w:b/>
          <w:bCs/>
          <w:sz w:val="22"/>
          <w:szCs w:val="22"/>
          <w:lang w:eastAsia="ca-ES" w:bidi="ca-ES"/>
        </w:rPr>
        <w:t>ACORDS:</w:t>
      </w:r>
    </w:p>
    <w:p w14:paraId="06F1839C" w14:textId="6C793914" w:rsidR="00823E99" w:rsidRPr="00823E99" w:rsidRDefault="00823E99" w:rsidP="00823E99">
      <w:pPr>
        <w:widowControl w:val="0"/>
        <w:autoSpaceDE w:val="0"/>
        <w:autoSpaceDN w:val="0"/>
        <w:spacing w:before="181" w:line="259" w:lineRule="auto"/>
        <w:ind w:left="-142" w:right="116"/>
        <w:jc w:val="both"/>
        <w:rPr>
          <w:rFonts w:ascii="Arial" w:eastAsia="Arial" w:hAnsi="Arial" w:cs="Arial"/>
          <w:sz w:val="22"/>
          <w:szCs w:val="22"/>
          <w:lang w:eastAsia="ca-ES" w:bidi="ca-ES"/>
        </w:rPr>
      </w:pPr>
      <w:r w:rsidRPr="00823E99">
        <w:rPr>
          <w:rFonts w:ascii="Arial" w:eastAsia="Arial" w:hAnsi="Arial" w:cs="Arial"/>
          <w:sz w:val="22"/>
          <w:szCs w:val="22"/>
          <w:lang w:eastAsia="ca-ES" w:bidi="ca-ES"/>
        </w:rPr>
        <w:t xml:space="preserve">Primer.- </w:t>
      </w:r>
      <w:r w:rsidRPr="00823E99">
        <w:rPr>
          <w:rFonts w:ascii="Arial" w:eastAsia="Arial" w:hAnsi="Arial" w:cs="Arial"/>
          <w:b/>
          <w:bCs/>
          <w:sz w:val="22"/>
          <w:szCs w:val="22"/>
          <w:lang w:eastAsia="ca-ES" w:bidi="ca-ES"/>
        </w:rPr>
        <w:t>ESTIMAR,</w:t>
      </w:r>
      <w:r w:rsidRPr="00823E99">
        <w:rPr>
          <w:rFonts w:ascii="Arial" w:eastAsia="Arial" w:hAnsi="Arial" w:cs="Arial"/>
          <w:sz w:val="22"/>
          <w:szCs w:val="22"/>
          <w:lang w:eastAsia="ca-ES" w:bidi="ca-ES"/>
        </w:rPr>
        <w:t xml:space="preserve"> en acord amb la fonamentació que figura en l’informe de l’agent denunciant, les al·legacions presentades per la persona titular del vehicle amb matricula </w:t>
      </w:r>
      <w:r w:rsidR="00ED0A63">
        <w:rPr>
          <w:rFonts w:ascii="Arial" w:eastAsia="Arial" w:hAnsi="Arial" w:cs="Arial"/>
          <w:sz w:val="22"/>
          <w:szCs w:val="22"/>
          <w:lang w:eastAsia="ca-ES" w:bidi="ca-ES"/>
        </w:rPr>
        <w:t>***</w:t>
      </w:r>
      <w:r w:rsidRPr="00823E99">
        <w:rPr>
          <w:rFonts w:ascii="Arial" w:eastAsia="Arial" w:hAnsi="Arial" w:cs="Arial"/>
          <w:sz w:val="22"/>
          <w:szCs w:val="22"/>
          <w:lang w:eastAsia="ca-ES" w:bidi="ca-ES"/>
        </w:rPr>
        <w:t>, corresponent a l’expedient sancionador amb número 2100000034.</w:t>
      </w:r>
    </w:p>
    <w:p w14:paraId="7A529F88" w14:textId="77777777" w:rsidR="00823E99" w:rsidRPr="00823E99" w:rsidRDefault="00823E99" w:rsidP="00823E99">
      <w:pPr>
        <w:widowControl w:val="0"/>
        <w:autoSpaceDE w:val="0"/>
        <w:autoSpaceDN w:val="0"/>
        <w:spacing w:before="160" w:line="259" w:lineRule="auto"/>
        <w:ind w:left="-142" w:right="115"/>
        <w:jc w:val="both"/>
        <w:rPr>
          <w:rFonts w:ascii="Arial" w:eastAsia="Arial" w:hAnsi="Arial" w:cs="Arial"/>
          <w:sz w:val="22"/>
          <w:szCs w:val="22"/>
          <w:lang w:eastAsia="ca-ES" w:bidi="ca-ES"/>
        </w:rPr>
      </w:pPr>
      <w:r w:rsidRPr="00823E99">
        <w:rPr>
          <w:rFonts w:ascii="Arial" w:eastAsia="Arial" w:hAnsi="Arial" w:cs="Arial"/>
          <w:sz w:val="22"/>
          <w:szCs w:val="22"/>
          <w:lang w:eastAsia="ca-ES" w:bidi="ca-ES"/>
        </w:rPr>
        <w:t>Segon.- Traslladar aquest acord a l’Organisme de Gestió Tributària de la Diputació de Barcelona, d'acord amb el conveni vigent de delegació de les funcions de gestió i recaptació</w:t>
      </w:r>
      <w:r w:rsidRPr="00823E99">
        <w:rPr>
          <w:rFonts w:ascii="Arial" w:eastAsia="Arial" w:hAnsi="Arial" w:cs="Arial"/>
          <w:spacing w:val="-4"/>
          <w:sz w:val="22"/>
          <w:szCs w:val="22"/>
          <w:lang w:eastAsia="ca-ES" w:bidi="ca-ES"/>
        </w:rPr>
        <w:t xml:space="preserve"> </w:t>
      </w:r>
      <w:r w:rsidRPr="00823E99">
        <w:rPr>
          <w:rFonts w:ascii="Arial" w:eastAsia="Arial" w:hAnsi="Arial" w:cs="Arial"/>
          <w:sz w:val="22"/>
          <w:szCs w:val="22"/>
          <w:lang w:eastAsia="ca-ES" w:bidi="ca-ES"/>
        </w:rPr>
        <w:t>de</w:t>
      </w:r>
      <w:r w:rsidRPr="00823E99">
        <w:rPr>
          <w:rFonts w:ascii="Arial" w:eastAsia="Arial" w:hAnsi="Arial" w:cs="Arial"/>
          <w:spacing w:val="-3"/>
          <w:sz w:val="22"/>
          <w:szCs w:val="22"/>
          <w:lang w:eastAsia="ca-ES" w:bidi="ca-ES"/>
        </w:rPr>
        <w:t xml:space="preserve"> </w:t>
      </w:r>
      <w:r w:rsidRPr="00823E99">
        <w:rPr>
          <w:rFonts w:ascii="Arial" w:eastAsia="Arial" w:hAnsi="Arial" w:cs="Arial"/>
          <w:sz w:val="22"/>
          <w:szCs w:val="22"/>
          <w:lang w:eastAsia="ca-ES" w:bidi="ca-ES"/>
        </w:rPr>
        <w:t>les</w:t>
      </w:r>
      <w:r w:rsidRPr="00823E99">
        <w:rPr>
          <w:rFonts w:ascii="Arial" w:eastAsia="Arial" w:hAnsi="Arial" w:cs="Arial"/>
          <w:spacing w:val="-6"/>
          <w:sz w:val="22"/>
          <w:szCs w:val="22"/>
          <w:lang w:eastAsia="ca-ES" w:bidi="ca-ES"/>
        </w:rPr>
        <w:t xml:space="preserve"> </w:t>
      </w:r>
      <w:r w:rsidRPr="00823E99">
        <w:rPr>
          <w:rFonts w:ascii="Arial" w:eastAsia="Arial" w:hAnsi="Arial" w:cs="Arial"/>
          <w:sz w:val="22"/>
          <w:szCs w:val="22"/>
          <w:lang w:eastAsia="ca-ES" w:bidi="ca-ES"/>
        </w:rPr>
        <w:t>multes</w:t>
      </w:r>
      <w:r w:rsidRPr="00823E99">
        <w:rPr>
          <w:rFonts w:ascii="Arial" w:eastAsia="Arial" w:hAnsi="Arial" w:cs="Arial"/>
          <w:spacing w:val="-5"/>
          <w:sz w:val="22"/>
          <w:szCs w:val="22"/>
          <w:lang w:eastAsia="ca-ES" w:bidi="ca-ES"/>
        </w:rPr>
        <w:t xml:space="preserve"> </w:t>
      </w:r>
      <w:r w:rsidRPr="00823E99">
        <w:rPr>
          <w:rFonts w:ascii="Arial" w:eastAsia="Arial" w:hAnsi="Arial" w:cs="Arial"/>
          <w:sz w:val="22"/>
          <w:szCs w:val="22"/>
          <w:lang w:eastAsia="ca-ES" w:bidi="ca-ES"/>
        </w:rPr>
        <w:t>de</w:t>
      </w:r>
      <w:r w:rsidRPr="00823E99">
        <w:rPr>
          <w:rFonts w:ascii="Arial" w:eastAsia="Arial" w:hAnsi="Arial" w:cs="Arial"/>
          <w:spacing w:val="-4"/>
          <w:sz w:val="22"/>
          <w:szCs w:val="22"/>
          <w:lang w:eastAsia="ca-ES" w:bidi="ca-ES"/>
        </w:rPr>
        <w:t xml:space="preserve"> </w:t>
      </w:r>
      <w:r w:rsidRPr="00823E99">
        <w:rPr>
          <w:rFonts w:ascii="Arial" w:eastAsia="Arial" w:hAnsi="Arial" w:cs="Arial"/>
          <w:sz w:val="22"/>
          <w:szCs w:val="22"/>
          <w:lang w:eastAsia="ca-ES" w:bidi="ca-ES"/>
        </w:rPr>
        <w:t>circulació,</w:t>
      </w:r>
      <w:r w:rsidRPr="00823E99">
        <w:rPr>
          <w:rFonts w:ascii="Arial" w:eastAsia="Arial" w:hAnsi="Arial" w:cs="Arial"/>
          <w:spacing w:val="-2"/>
          <w:sz w:val="22"/>
          <w:szCs w:val="22"/>
          <w:lang w:eastAsia="ca-ES" w:bidi="ca-ES"/>
        </w:rPr>
        <w:t xml:space="preserve"> </w:t>
      </w:r>
      <w:r w:rsidRPr="00823E99">
        <w:rPr>
          <w:rFonts w:ascii="Arial" w:eastAsia="Arial" w:hAnsi="Arial" w:cs="Arial"/>
          <w:sz w:val="22"/>
          <w:szCs w:val="22"/>
          <w:lang w:eastAsia="ca-ES" w:bidi="ca-ES"/>
        </w:rPr>
        <w:t>per</w:t>
      </w:r>
      <w:r w:rsidRPr="00823E99">
        <w:rPr>
          <w:rFonts w:ascii="Arial" w:eastAsia="Arial" w:hAnsi="Arial" w:cs="Arial"/>
          <w:spacing w:val="-5"/>
          <w:sz w:val="22"/>
          <w:szCs w:val="22"/>
          <w:lang w:eastAsia="ca-ES" w:bidi="ca-ES"/>
        </w:rPr>
        <w:t xml:space="preserve"> </w:t>
      </w:r>
      <w:r w:rsidRPr="00823E99">
        <w:rPr>
          <w:rFonts w:ascii="Arial" w:eastAsia="Arial" w:hAnsi="Arial" w:cs="Arial"/>
          <w:sz w:val="22"/>
          <w:szCs w:val="22"/>
          <w:lang w:eastAsia="ca-ES" w:bidi="ca-ES"/>
        </w:rPr>
        <w:t>tal</w:t>
      </w:r>
      <w:r w:rsidRPr="00823E99">
        <w:rPr>
          <w:rFonts w:ascii="Arial" w:eastAsia="Arial" w:hAnsi="Arial" w:cs="Arial"/>
          <w:spacing w:val="-6"/>
          <w:sz w:val="22"/>
          <w:szCs w:val="22"/>
          <w:lang w:eastAsia="ca-ES" w:bidi="ca-ES"/>
        </w:rPr>
        <w:t xml:space="preserve"> </w:t>
      </w:r>
      <w:r w:rsidRPr="00823E99">
        <w:rPr>
          <w:rFonts w:ascii="Arial" w:eastAsia="Arial" w:hAnsi="Arial" w:cs="Arial"/>
          <w:sz w:val="22"/>
          <w:szCs w:val="22"/>
          <w:lang w:eastAsia="ca-ES" w:bidi="ca-ES"/>
        </w:rPr>
        <w:t>que</w:t>
      </w:r>
      <w:r w:rsidRPr="00823E99">
        <w:rPr>
          <w:rFonts w:ascii="Arial" w:eastAsia="Arial" w:hAnsi="Arial" w:cs="Arial"/>
          <w:spacing w:val="-6"/>
          <w:sz w:val="22"/>
          <w:szCs w:val="22"/>
          <w:lang w:eastAsia="ca-ES" w:bidi="ca-ES"/>
        </w:rPr>
        <w:t xml:space="preserve"> </w:t>
      </w:r>
      <w:r w:rsidRPr="00823E99">
        <w:rPr>
          <w:rFonts w:ascii="Arial" w:eastAsia="Arial" w:hAnsi="Arial" w:cs="Arial"/>
          <w:sz w:val="22"/>
          <w:szCs w:val="22"/>
          <w:lang w:eastAsia="ca-ES" w:bidi="ca-ES"/>
        </w:rPr>
        <w:t>procedeixi</w:t>
      </w:r>
      <w:r w:rsidRPr="00823E99">
        <w:rPr>
          <w:rFonts w:ascii="Arial" w:eastAsia="Arial" w:hAnsi="Arial" w:cs="Arial"/>
          <w:spacing w:val="-4"/>
          <w:sz w:val="22"/>
          <w:szCs w:val="22"/>
          <w:lang w:eastAsia="ca-ES" w:bidi="ca-ES"/>
        </w:rPr>
        <w:t xml:space="preserve"> </w:t>
      </w:r>
      <w:r w:rsidRPr="00823E99">
        <w:rPr>
          <w:rFonts w:ascii="Arial" w:eastAsia="Arial" w:hAnsi="Arial" w:cs="Arial"/>
          <w:sz w:val="22"/>
          <w:szCs w:val="22"/>
          <w:lang w:eastAsia="ca-ES" w:bidi="ca-ES"/>
        </w:rPr>
        <w:t>a</w:t>
      </w:r>
      <w:r w:rsidRPr="00823E99">
        <w:rPr>
          <w:rFonts w:ascii="Arial" w:eastAsia="Arial" w:hAnsi="Arial" w:cs="Arial"/>
          <w:spacing w:val="-4"/>
          <w:sz w:val="22"/>
          <w:szCs w:val="22"/>
          <w:lang w:eastAsia="ca-ES" w:bidi="ca-ES"/>
        </w:rPr>
        <w:t xml:space="preserve"> </w:t>
      </w:r>
      <w:r w:rsidRPr="00823E99">
        <w:rPr>
          <w:rFonts w:ascii="Arial" w:eastAsia="Arial" w:hAnsi="Arial" w:cs="Arial"/>
          <w:sz w:val="22"/>
          <w:szCs w:val="22"/>
          <w:lang w:eastAsia="ca-ES" w:bidi="ca-ES"/>
        </w:rPr>
        <w:t>la</w:t>
      </w:r>
      <w:r w:rsidRPr="00823E99">
        <w:rPr>
          <w:rFonts w:ascii="Arial" w:eastAsia="Arial" w:hAnsi="Arial" w:cs="Arial"/>
          <w:spacing w:val="-3"/>
          <w:sz w:val="22"/>
          <w:szCs w:val="22"/>
          <w:lang w:eastAsia="ca-ES" w:bidi="ca-ES"/>
        </w:rPr>
        <w:t xml:space="preserve"> </w:t>
      </w:r>
      <w:r w:rsidRPr="00823E99">
        <w:rPr>
          <w:rFonts w:ascii="Arial" w:eastAsia="Arial" w:hAnsi="Arial" w:cs="Arial"/>
          <w:sz w:val="22"/>
          <w:szCs w:val="22"/>
          <w:lang w:eastAsia="ca-ES" w:bidi="ca-ES"/>
        </w:rPr>
        <w:t>notificació</w:t>
      </w:r>
      <w:r w:rsidRPr="00823E99">
        <w:rPr>
          <w:rFonts w:ascii="Arial" w:eastAsia="Arial" w:hAnsi="Arial" w:cs="Arial"/>
          <w:spacing w:val="-3"/>
          <w:sz w:val="22"/>
          <w:szCs w:val="22"/>
          <w:lang w:eastAsia="ca-ES" w:bidi="ca-ES"/>
        </w:rPr>
        <w:t xml:space="preserve"> </w:t>
      </w:r>
      <w:r w:rsidRPr="00823E99">
        <w:rPr>
          <w:rFonts w:ascii="Arial" w:eastAsia="Arial" w:hAnsi="Arial" w:cs="Arial"/>
          <w:sz w:val="22"/>
          <w:szCs w:val="22"/>
          <w:lang w:eastAsia="ca-ES" w:bidi="ca-ES"/>
        </w:rPr>
        <w:t>del</w:t>
      </w:r>
      <w:r w:rsidRPr="00823E99">
        <w:rPr>
          <w:rFonts w:ascii="Arial" w:eastAsia="Arial" w:hAnsi="Arial" w:cs="Arial"/>
          <w:spacing w:val="-5"/>
          <w:sz w:val="22"/>
          <w:szCs w:val="22"/>
          <w:lang w:eastAsia="ca-ES" w:bidi="ca-ES"/>
        </w:rPr>
        <w:t xml:space="preserve"> </w:t>
      </w:r>
      <w:r w:rsidRPr="00823E99">
        <w:rPr>
          <w:rFonts w:ascii="Arial" w:eastAsia="Arial" w:hAnsi="Arial" w:cs="Arial"/>
          <w:sz w:val="22"/>
          <w:szCs w:val="22"/>
          <w:lang w:eastAsia="ca-ES" w:bidi="ca-ES"/>
        </w:rPr>
        <w:t>mateixa les persona</w:t>
      </w:r>
      <w:r w:rsidRPr="00823E99">
        <w:rPr>
          <w:rFonts w:ascii="Arial" w:eastAsia="Arial" w:hAnsi="Arial" w:cs="Arial"/>
          <w:spacing w:val="-2"/>
          <w:sz w:val="22"/>
          <w:szCs w:val="22"/>
          <w:lang w:eastAsia="ca-ES" w:bidi="ca-ES"/>
        </w:rPr>
        <w:t xml:space="preserve"> </w:t>
      </w:r>
      <w:r w:rsidRPr="00823E99">
        <w:rPr>
          <w:rFonts w:ascii="Arial" w:eastAsia="Arial" w:hAnsi="Arial" w:cs="Arial"/>
          <w:sz w:val="22"/>
          <w:szCs w:val="22"/>
          <w:lang w:eastAsia="ca-ES" w:bidi="ca-ES"/>
        </w:rPr>
        <w:t>interessada.</w:t>
      </w:r>
    </w:p>
    <w:p w14:paraId="4EBF1685" w14:textId="77777777" w:rsidR="00823E99" w:rsidRPr="00823E99" w:rsidRDefault="00823E99" w:rsidP="00823E99">
      <w:pPr>
        <w:widowControl w:val="0"/>
        <w:autoSpaceDE w:val="0"/>
        <w:autoSpaceDN w:val="0"/>
        <w:spacing w:before="157"/>
        <w:ind w:left="-142"/>
        <w:rPr>
          <w:rFonts w:ascii="Arial" w:eastAsia="Arial" w:hAnsi="Arial" w:cs="Arial"/>
          <w:sz w:val="22"/>
          <w:szCs w:val="22"/>
          <w:lang w:eastAsia="ca-ES" w:bidi="ca-ES"/>
        </w:rPr>
      </w:pPr>
      <w:r w:rsidRPr="00823E99">
        <w:rPr>
          <w:rFonts w:ascii="Arial" w:eastAsia="Arial" w:hAnsi="Arial" w:cs="Arial"/>
          <w:sz w:val="22"/>
          <w:szCs w:val="22"/>
          <w:lang w:eastAsia="ca-ES" w:bidi="ca-ES"/>
        </w:rPr>
        <w:t>Tercer.- Declarar que:</w:t>
      </w:r>
    </w:p>
    <w:p w14:paraId="13CFDEBC" w14:textId="77777777" w:rsidR="00823E99" w:rsidRPr="00823E99" w:rsidRDefault="00823E99" w:rsidP="00823E99">
      <w:pPr>
        <w:widowControl w:val="0"/>
        <w:numPr>
          <w:ilvl w:val="0"/>
          <w:numId w:val="5"/>
        </w:numPr>
        <w:autoSpaceDE w:val="0"/>
        <w:autoSpaceDN w:val="0"/>
        <w:spacing w:before="1"/>
        <w:jc w:val="both"/>
        <w:rPr>
          <w:rFonts w:ascii="Arial" w:eastAsia="Arial" w:hAnsi="Arial" w:cs="Arial"/>
          <w:sz w:val="22"/>
          <w:szCs w:val="22"/>
          <w:lang w:eastAsia="ca-ES" w:bidi="ca-ES"/>
        </w:rPr>
      </w:pPr>
      <w:r w:rsidRPr="00823E99">
        <w:rPr>
          <w:rFonts w:ascii="Arial" w:eastAsia="Arial" w:hAnsi="Arial" w:cs="Arial"/>
          <w:sz w:val="22"/>
          <w:szCs w:val="22"/>
          <w:lang w:eastAsia="ca-ES" w:bidi="ca-ES"/>
        </w:rPr>
        <w:t>L’acte és una resolució, posa fi a la via administrativa i pot ser impugnat per mitjà de recurs contenciós administratiu davant dels jutjats contenciosos administratius de Barcelona en el termini de dos mesos.</w:t>
      </w:r>
    </w:p>
    <w:p w14:paraId="28A093C9" w14:textId="77777777" w:rsidR="00823E99" w:rsidRPr="00823E99" w:rsidRDefault="00823E99" w:rsidP="00823E99">
      <w:pPr>
        <w:widowControl w:val="0"/>
        <w:numPr>
          <w:ilvl w:val="0"/>
          <w:numId w:val="5"/>
        </w:numPr>
        <w:autoSpaceDE w:val="0"/>
        <w:autoSpaceDN w:val="0"/>
        <w:spacing w:before="1"/>
        <w:jc w:val="both"/>
        <w:rPr>
          <w:rFonts w:ascii="Arial" w:eastAsia="Arial" w:hAnsi="Arial" w:cs="Arial"/>
          <w:sz w:val="22"/>
          <w:szCs w:val="22"/>
          <w:lang w:eastAsia="ca-ES" w:bidi="ca-ES"/>
        </w:rPr>
      </w:pPr>
      <w:r w:rsidRPr="00823E99">
        <w:rPr>
          <w:rFonts w:ascii="Arial" w:eastAsia="Arial" w:hAnsi="Arial" w:cs="Arial"/>
          <w:sz w:val="22"/>
          <w:szCs w:val="22"/>
          <w:lang w:eastAsia="ca-ES" w:bidi="ca-ES"/>
        </w:rPr>
        <w:t>Potestativament, es podrà interposar recurs de reposició davant de l’òrgan titular legal de la competència en el termini d’un mes.</w:t>
      </w:r>
    </w:p>
    <w:p w14:paraId="3352566B" w14:textId="77777777" w:rsidR="00823E99" w:rsidRPr="00823E99" w:rsidRDefault="00823E99" w:rsidP="00823E99">
      <w:pPr>
        <w:widowControl w:val="0"/>
        <w:numPr>
          <w:ilvl w:val="0"/>
          <w:numId w:val="5"/>
        </w:numPr>
        <w:autoSpaceDE w:val="0"/>
        <w:autoSpaceDN w:val="0"/>
        <w:spacing w:before="1"/>
        <w:jc w:val="both"/>
        <w:rPr>
          <w:rFonts w:ascii="Arial" w:eastAsia="Arial" w:hAnsi="Arial" w:cs="Arial"/>
          <w:sz w:val="22"/>
          <w:szCs w:val="22"/>
          <w:lang w:eastAsia="ca-ES" w:bidi="ca-ES"/>
        </w:rPr>
      </w:pPr>
      <w:r w:rsidRPr="00823E99">
        <w:rPr>
          <w:rFonts w:ascii="Arial" w:eastAsia="Arial" w:hAnsi="Arial" w:cs="Arial"/>
          <w:sz w:val="22"/>
          <w:szCs w:val="22"/>
          <w:lang w:eastAsia="ca-ES" w:bidi="ca-ES"/>
        </w:rPr>
        <w:t>Tanmateix, els legitimats activament poden interposar qualsevol altre recurs ajustat a dret</w:t>
      </w:r>
    </w:p>
    <w:p w14:paraId="78CA1CE3" w14:textId="77777777" w:rsidR="00823E99" w:rsidRPr="00823E99" w:rsidRDefault="00823E99" w:rsidP="00823E99">
      <w:pPr>
        <w:widowControl w:val="0"/>
        <w:autoSpaceDE w:val="0"/>
        <w:autoSpaceDN w:val="0"/>
        <w:rPr>
          <w:rFonts w:ascii="Arial" w:eastAsia="Arial" w:hAnsi="Arial" w:cs="Arial"/>
          <w:szCs w:val="22"/>
          <w:lang w:eastAsia="ca-ES" w:bidi="ca-ES"/>
        </w:rPr>
      </w:pPr>
    </w:p>
    <w:p w14:paraId="7CC31E62" w14:textId="7D002795" w:rsidR="00823E99" w:rsidRDefault="00823E99" w:rsidP="00ED0A63">
      <w:pPr>
        <w:widowControl w:val="0"/>
        <w:autoSpaceDE w:val="0"/>
        <w:autoSpaceDN w:val="0"/>
        <w:spacing w:before="143"/>
        <w:rPr>
          <w:rFonts w:ascii="Arial" w:eastAsia="Arial" w:hAnsi="Arial" w:cs="Arial"/>
          <w:sz w:val="22"/>
          <w:szCs w:val="22"/>
          <w:lang w:eastAsia="ca-ES" w:bidi="ca-ES"/>
        </w:rPr>
      </w:pPr>
    </w:p>
    <w:p w14:paraId="09FB8794" w14:textId="77777777" w:rsidR="00ED0A63" w:rsidRPr="00823E99" w:rsidRDefault="00ED0A63" w:rsidP="00ED0A63">
      <w:pPr>
        <w:widowControl w:val="0"/>
        <w:autoSpaceDE w:val="0"/>
        <w:autoSpaceDN w:val="0"/>
        <w:spacing w:before="143"/>
        <w:rPr>
          <w:rFonts w:ascii="Arial" w:eastAsia="Arial" w:hAnsi="Arial" w:cs="Arial"/>
          <w:sz w:val="22"/>
          <w:szCs w:val="22"/>
          <w:lang w:eastAsia="ca-ES" w:bidi="ca-ES"/>
        </w:rPr>
      </w:pPr>
    </w:p>
    <w:p w14:paraId="17694B84" w14:textId="77777777" w:rsidR="00823E99" w:rsidRPr="00823E99" w:rsidRDefault="00823E99" w:rsidP="00823E99">
      <w:pPr>
        <w:widowControl w:val="0"/>
        <w:autoSpaceDE w:val="0"/>
        <w:autoSpaceDN w:val="0"/>
        <w:rPr>
          <w:rFonts w:ascii="Arial" w:eastAsia="Arial" w:hAnsi="Arial" w:cs="Arial"/>
          <w:sz w:val="22"/>
          <w:szCs w:val="22"/>
          <w:lang w:eastAsia="ca-ES" w:bidi="ca-ES"/>
        </w:rPr>
      </w:pPr>
      <w:r w:rsidRPr="00823E99">
        <w:rPr>
          <w:rFonts w:ascii="Arial" w:eastAsia="Arial" w:hAnsi="Arial" w:cs="Arial"/>
          <w:sz w:val="22"/>
          <w:szCs w:val="22"/>
          <w:lang w:eastAsia="ca-ES" w:bidi="ca-ES"/>
        </w:rPr>
        <w:t>ANNEX I</w:t>
      </w:r>
    </w:p>
    <w:p w14:paraId="3D82B975" w14:textId="77777777" w:rsidR="00823E99" w:rsidRPr="00823E99" w:rsidRDefault="00823E99" w:rsidP="00823E99">
      <w:pPr>
        <w:widowControl w:val="0"/>
        <w:autoSpaceDE w:val="0"/>
        <w:autoSpaceDN w:val="0"/>
        <w:rPr>
          <w:rFonts w:ascii="Arial" w:eastAsia="Arial" w:hAnsi="Arial" w:cs="Arial"/>
          <w:sz w:val="22"/>
          <w:szCs w:val="22"/>
          <w:lang w:eastAsia="ca-ES" w:bidi="ca-ES"/>
        </w:rPr>
      </w:pPr>
    </w:p>
    <w:p w14:paraId="0D61C9F5" w14:textId="77777777" w:rsidR="00ED0A63" w:rsidRPr="001857A5" w:rsidRDefault="00ED0A63" w:rsidP="00ED0A63">
      <w:pPr>
        <w:widowControl w:val="0"/>
        <w:autoSpaceDE w:val="0"/>
        <w:autoSpaceDN w:val="0"/>
        <w:rPr>
          <w:rFonts w:ascii="Arial" w:eastAsia="Arial" w:hAnsi="Arial" w:cs="Arial"/>
          <w:sz w:val="22"/>
          <w:szCs w:val="22"/>
          <w:lang w:eastAsia="ca-ES" w:bidi="ca-ES"/>
        </w:rPr>
      </w:pPr>
      <w:r w:rsidRPr="00423C83">
        <w:rPr>
          <w:rFonts w:ascii="Arial" w:hAnsi="Arial" w:cs="Arial"/>
          <w:b/>
          <w:bCs/>
          <w:color w:val="FF0000"/>
          <w:sz w:val="22"/>
          <w:szCs w:val="22"/>
        </w:rPr>
        <w:t>Document eliminat en compliment de la Llei orgànica 3/2018, de protecció de dades personals i garantia dels drets digitals</w:t>
      </w:r>
    </w:p>
    <w:p w14:paraId="5B118150" w14:textId="7B8D764B" w:rsidR="00823E99" w:rsidRPr="00823E99" w:rsidRDefault="00823E99" w:rsidP="00823E99">
      <w:pPr>
        <w:widowControl w:val="0"/>
        <w:autoSpaceDE w:val="0"/>
        <w:autoSpaceDN w:val="0"/>
        <w:rPr>
          <w:rFonts w:ascii="Arial" w:eastAsia="Arial" w:hAnsi="Arial" w:cs="Arial"/>
          <w:sz w:val="22"/>
          <w:szCs w:val="22"/>
          <w:lang w:eastAsia="ca-ES" w:bidi="ca-ES"/>
        </w:rPr>
      </w:pPr>
    </w:p>
    <w:p w14:paraId="7130F107" w14:textId="77777777" w:rsidR="00823E99" w:rsidRPr="00823E99" w:rsidRDefault="00823E99" w:rsidP="00823E99">
      <w:pPr>
        <w:widowControl w:val="0"/>
        <w:autoSpaceDE w:val="0"/>
        <w:autoSpaceDN w:val="0"/>
        <w:rPr>
          <w:rFonts w:ascii="Arial" w:eastAsia="Arial" w:hAnsi="Arial" w:cs="Arial"/>
          <w:sz w:val="22"/>
          <w:szCs w:val="22"/>
          <w:lang w:eastAsia="ca-ES" w:bidi="ca-ES"/>
        </w:rPr>
      </w:pPr>
    </w:p>
    <w:p w14:paraId="7D9B97F2" w14:textId="77777777" w:rsidR="00823E99" w:rsidRPr="00823E99" w:rsidRDefault="00823E99" w:rsidP="00823E99">
      <w:pPr>
        <w:widowControl w:val="0"/>
        <w:autoSpaceDE w:val="0"/>
        <w:autoSpaceDN w:val="0"/>
        <w:rPr>
          <w:rFonts w:ascii="Arial" w:eastAsia="Arial" w:hAnsi="Arial" w:cs="Arial"/>
          <w:sz w:val="22"/>
          <w:szCs w:val="22"/>
          <w:lang w:eastAsia="ca-ES" w:bidi="ca-ES"/>
        </w:rPr>
      </w:pPr>
      <w:r w:rsidRPr="00823E99">
        <w:rPr>
          <w:rFonts w:ascii="Arial" w:eastAsia="Arial" w:hAnsi="Arial" w:cs="Arial"/>
          <w:sz w:val="22"/>
          <w:szCs w:val="22"/>
          <w:lang w:eastAsia="ca-ES" w:bidi="ca-ES"/>
        </w:rPr>
        <w:t>ANNEX II</w:t>
      </w:r>
    </w:p>
    <w:p w14:paraId="5521093D" w14:textId="77777777" w:rsidR="00823E99" w:rsidRPr="00823E99" w:rsidRDefault="00823E99" w:rsidP="00823E99">
      <w:pPr>
        <w:widowControl w:val="0"/>
        <w:autoSpaceDE w:val="0"/>
        <w:autoSpaceDN w:val="0"/>
        <w:rPr>
          <w:rFonts w:ascii="Arial" w:eastAsia="Arial" w:hAnsi="Arial" w:cs="Arial"/>
          <w:sz w:val="22"/>
          <w:szCs w:val="22"/>
          <w:lang w:eastAsia="ca-ES" w:bidi="ca-ES"/>
        </w:rPr>
      </w:pPr>
    </w:p>
    <w:p w14:paraId="118CE367" w14:textId="77777777" w:rsidR="00ED0A63" w:rsidRPr="001857A5" w:rsidRDefault="00ED0A63" w:rsidP="00ED0A63">
      <w:pPr>
        <w:widowControl w:val="0"/>
        <w:autoSpaceDE w:val="0"/>
        <w:autoSpaceDN w:val="0"/>
        <w:rPr>
          <w:rFonts w:ascii="Arial" w:eastAsia="Arial" w:hAnsi="Arial" w:cs="Arial"/>
          <w:sz w:val="22"/>
          <w:szCs w:val="22"/>
          <w:lang w:eastAsia="ca-ES" w:bidi="ca-ES"/>
        </w:rPr>
      </w:pPr>
      <w:r w:rsidRPr="00423C83">
        <w:rPr>
          <w:rFonts w:ascii="Arial" w:hAnsi="Arial" w:cs="Arial"/>
          <w:b/>
          <w:bCs/>
          <w:color w:val="FF0000"/>
          <w:sz w:val="22"/>
          <w:szCs w:val="22"/>
        </w:rPr>
        <w:t>Document eliminat en compliment de la Llei orgànica 3/2018, de protecció de dades personals i garantia dels drets digitals</w:t>
      </w:r>
    </w:p>
    <w:p w14:paraId="6F6C3968" w14:textId="77777777" w:rsidR="00823E99" w:rsidRPr="00823E99" w:rsidRDefault="00823E99" w:rsidP="00823E99">
      <w:pPr>
        <w:widowControl w:val="0"/>
        <w:autoSpaceDE w:val="0"/>
        <w:autoSpaceDN w:val="0"/>
        <w:rPr>
          <w:rFonts w:ascii="Arial" w:eastAsia="Arial" w:hAnsi="Arial" w:cs="Arial"/>
          <w:sz w:val="22"/>
          <w:szCs w:val="22"/>
          <w:lang w:eastAsia="ca-ES" w:bidi="ca-ES"/>
        </w:rPr>
      </w:pPr>
    </w:p>
    <w:p w14:paraId="12CD2640" w14:textId="77777777" w:rsidR="00823E99" w:rsidRPr="00823E99" w:rsidRDefault="00823E99" w:rsidP="00823E99">
      <w:pPr>
        <w:widowControl w:val="0"/>
        <w:autoSpaceDE w:val="0"/>
        <w:autoSpaceDN w:val="0"/>
        <w:rPr>
          <w:rFonts w:ascii="Arial" w:eastAsia="Arial" w:hAnsi="Arial" w:cs="Arial"/>
          <w:sz w:val="22"/>
          <w:szCs w:val="22"/>
          <w:lang w:eastAsia="ca-ES" w:bidi="ca-ES"/>
        </w:rPr>
      </w:pPr>
    </w:p>
    <w:p w14:paraId="7DF564F1" w14:textId="77777777" w:rsidR="00B06D93" w:rsidRPr="00E11506" w:rsidRDefault="00B06D93" w:rsidP="00B06D93">
      <w:pPr>
        <w:widowControl w:val="0"/>
        <w:suppressAutoHyphens/>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VOTACIÓ SOBRE L’ACORD</w:t>
      </w:r>
    </w:p>
    <w:p w14:paraId="4A2E5E32"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  </w:t>
      </w:r>
    </w:p>
    <w:p w14:paraId="6FE08CB0"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Sentit de l’acord:</w:t>
      </w:r>
    </w:p>
    <w:p w14:paraId="148224B1"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5FC64B61"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_X_ Aprovat. </w:t>
      </w:r>
    </w:p>
    <w:p w14:paraId="5546A11A"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Rebutjat.</w:t>
      </w:r>
    </w:p>
    <w:p w14:paraId="119F4C9F"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Deixat sobre la mesa</w:t>
      </w:r>
    </w:p>
    <w:p w14:paraId="274B3200"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Donat compte</w:t>
      </w:r>
    </w:p>
    <w:p w14:paraId="0AC9F35C"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0089BD3C"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Resultat de la votació: Unanimitat dels membres presents.</w:t>
      </w:r>
    </w:p>
    <w:p w14:paraId="63412862" w14:textId="77777777" w:rsidR="00823E99" w:rsidRPr="00823E99" w:rsidRDefault="00823E99" w:rsidP="00823E99">
      <w:pPr>
        <w:widowControl w:val="0"/>
        <w:autoSpaceDE w:val="0"/>
        <w:autoSpaceDN w:val="0"/>
        <w:rPr>
          <w:rFonts w:ascii="Arial" w:eastAsia="Arial" w:hAnsi="Arial" w:cs="Arial"/>
          <w:sz w:val="22"/>
          <w:szCs w:val="22"/>
          <w:lang w:eastAsia="ca-ES" w:bidi="ca-ES"/>
        </w:rPr>
      </w:pPr>
    </w:p>
    <w:bookmarkEnd w:id="14"/>
    <w:p w14:paraId="1A181B53" w14:textId="2ADC1318" w:rsidR="00526FD4" w:rsidRPr="00526FD4" w:rsidRDefault="00526FD4" w:rsidP="00526FD4">
      <w:pPr>
        <w:rPr>
          <w:rFonts w:ascii="Arial" w:hAnsi="Arial" w:cs="Arial"/>
          <w:b/>
          <w:sz w:val="22"/>
          <w:szCs w:val="22"/>
        </w:rPr>
      </w:pPr>
    </w:p>
    <w:p w14:paraId="29DD08A9" w14:textId="77777777" w:rsidR="00526FD4" w:rsidRPr="00526FD4" w:rsidRDefault="00526FD4" w:rsidP="00B87867">
      <w:pPr>
        <w:shd w:val="clear" w:color="auto" w:fill="DAEEF3" w:themeFill="accent5" w:themeFillTint="33"/>
        <w:rPr>
          <w:rFonts w:ascii="Arial" w:hAnsi="Arial" w:cs="Arial"/>
          <w:b/>
          <w:sz w:val="22"/>
          <w:szCs w:val="22"/>
        </w:rPr>
      </w:pPr>
      <w:r w:rsidRPr="00526FD4">
        <w:rPr>
          <w:rFonts w:ascii="Arial" w:hAnsi="Arial" w:cs="Arial"/>
          <w:b/>
          <w:sz w:val="22"/>
          <w:szCs w:val="22"/>
        </w:rPr>
        <w:t>ÀMBIT DE SERVEIS A LA CIUTADANIA</w:t>
      </w:r>
    </w:p>
    <w:p w14:paraId="1FA1F624" w14:textId="77777777" w:rsidR="00526FD4" w:rsidRPr="00526FD4" w:rsidRDefault="00526FD4" w:rsidP="00526FD4">
      <w:pPr>
        <w:rPr>
          <w:rFonts w:ascii="Arial" w:hAnsi="Arial" w:cs="Arial"/>
          <w:b/>
          <w:sz w:val="22"/>
          <w:szCs w:val="22"/>
        </w:rPr>
      </w:pPr>
      <w:r w:rsidRPr="00526FD4">
        <w:rPr>
          <w:rFonts w:ascii="Arial" w:hAnsi="Arial" w:cs="Arial"/>
          <w:b/>
          <w:sz w:val="22"/>
          <w:szCs w:val="22"/>
        </w:rPr>
        <w:tab/>
      </w:r>
    </w:p>
    <w:p w14:paraId="236C8624" w14:textId="2A2FF88B" w:rsidR="00526FD4" w:rsidRDefault="00526FD4" w:rsidP="00526FD4">
      <w:pPr>
        <w:rPr>
          <w:rFonts w:ascii="Arial" w:hAnsi="Arial" w:cs="Arial"/>
          <w:b/>
          <w:sz w:val="22"/>
          <w:szCs w:val="22"/>
        </w:rPr>
      </w:pPr>
      <w:r w:rsidRPr="00526FD4">
        <w:rPr>
          <w:rFonts w:ascii="Arial" w:hAnsi="Arial" w:cs="Arial"/>
          <w:b/>
          <w:sz w:val="22"/>
          <w:szCs w:val="22"/>
        </w:rPr>
        <w:t>4.</w:t>
      </w:r>
      <w:r w:rsidRPr="00526FD4">
        <w:rPr>
          <w:rFonts w:ascii="Arial" w:hAnsi="Arial" w:cs="Arial"/>
          <w:b/>
          <w:sz w:val="22"/>
          <w:szCs w:val="22"/>
        </w:rPr>
        <w:tab/>
        <w:t>ÀREA DE CULTURA I FESTES</w:t>
      </w:r>
      <w:r w:rsidRPr="00526FD4">
        <w:rPr>
          <w:rFonts w:ascii="Arial" w:hAnsi="Arial" w:cs="Arial"/>
          <w:b/>
          <w:sz w:val="22"/>
          <w:szCs w:val="22"/>
        </w:rPr>
        <w:tab/>
      </w:r>
    </w:p>
    <w:p w14:paraId="0D5EC391" w14:textId="77777777" w:rsidR="00526FD4" w:rsidRPr="00526FD4" w:rsidRDefault="00526FD4" w:rsidP="00526FD4">
      <w:pPr>
        <w:rPr>
          <w:rFonts w:ascii="Arial" w:hAnsi="Arial" w:cs="Arial"/>
          <w:b/>
          <w:sz w:val="22"/>
          <w:szCs w:val="22"/>
        </w:rPr>
      </w:pPr>
      <w:bookmarkStart w:id="15" w:name="_Hlk65489189"/>
    </w:p>
    <w:p w14:paraId="1562DC5C" w14:textId="4CE73B2F" w:rsidR="00526FD4" w:rsidRPr="00526FD4" w:rsidRDefault="00526FD4" w:rsidP="00526FD4">
      <w:pPr>
        <w:rPr>
          <w:rFonts w:ascii="Arial" w:hAnsi="Arial" w:cs="Arial"/>
          <w:b/>
          <w:sz w:val="22"/>
          <w:szCs w:val="22"/>
        </w:rPr>
      </w:pPr>
      <w:bookmarkStart w:id="16" w:name="b0401"/>
      <w:r w:rsidRPr="00526FD4">
        <w:rPr>
          <w:rFonts w:ascii="Arial" w:hAnsi="Arial" w:cs="Arial"/>
          <w:b/>
          <w:sz w:val="22"/>
          <w:szCs w:val="22"/>
        </w:rPr>
        <w:t>4.1.</w:t>
      </w:r>
      <w:r w:rsidRPr="00526FD4">
        <w:rPr>
          <w:rFonts w:ascii="Arial" w:hAnsi="Arial" w:cs="Arial"/>
          <w:b/>
          <w:sz w:val="22"/>
          <w:szCs w:val="22"/>
        </w:rPr>
        <w:tab/>
        <w:t>Addenda de pròrroga de subvenció nominativa a l’empresa ANIMASET MEDIA I COMUNICACIÓ SL., exercici 2021.</w:t>
      </w:r>
      <w:r w:rsidRPr="00526FD4">
        <w:rPr>
          <w:rFonts w:ascii="Arial" w:hAnsi="Arial" w:cs="Arial"/>
          <w:b/>
          <w:sz w:val="22"/>
          <w:szCs w:val="22"/>
        </w:rPr>
        <w:tab/>
      </w:r>
      <w:r>
        <w:rPr>
          <w:rFonts w:ascii="Arial" w:hAnsi="Arial" w:cs="Arial"/>
          <w:b/>
          <w:sz w:val="22"/>
          <w:szCs w:val="22"/>
        </w:rPr>
        <w:t xml:space="preserve">(exp. </w:t>
      </w:r>
      <w:r w:rsidRPr="00526FD4">
        <w:rPr>
          <w:rFonts w:ascii="Arial" w:hAnsi="Arial" w:cs="Arial"/>
          <w:b/>
          <w:sz w:val="22"/>
          <w:szCs w:val="22"/>
        </w:rPr>
        <w:t>272/202</w:t>
      </w:r>
      <w:r w:rsidR="009D2EE1">
        <w:rPr>
          <w:rFonts w:ascii="Arial" w:hAnsi="Arial" w:cs="Arial"/>
          <w:b/>
          <w:sz w:val="22"/>
          <w:szCs w:val="22"/>
        </w:rPr>
        <w:t>0</w:t>
      </w:r>
      <w:r>
        <w:rPr>
          <w:rFonts w:ascii="Arial" w:hAnsi="Arial" w:cs="Arial"/>
          <w:b/>
          <w:sz w:val="22"/>
          <w:szCs w:val="22"/>
        </w:rPr>
        <w:t>)</w:t>
      </w:r>
    </w:p>
    <w:bookmarkEnd w:id="16"/>
    <w:p w14:paraId="031271FF" w14:textId="09AA47A9" w:rsidR="00526FD4" w:rsidRDefault="00526FD4" w:rsidP="00037165">
      <w:pPr>
        <w:rPr>
          <w:rFonts w:ascii="Arial" w:hAnsi="Arial" w:cs="Arial"/>
          <w:b/>
          <w:sz w:val="22"/>
          <w:szCs w:val="22"/>
        </w:rPr>
      </w:pPr>
    </w:p>
    <w:p w14:paraId="28884CAC" w14:textId="77777777" w:rsidR="009D2EE1" w:rsidRPr="009D2EE1" w:rsidRDefault="009D2EE1" w:rsidP="009D2EE1">
      <w:pPr>
        <w:jc w:val="both"/>
        <w:rPr>
          <w:rFonts w:ascii="Arial" w:hAnsi="Arial" w:cs="Arial"/>
          <w:sz w:val="22"/>
          <w:szCs w:val="22"/>
        </w:rPr>
      </w:pPr>
    </w:p>
    <w:p w14:paraId="0FF22A58" w14:textId="77777777" w:rsidR="009D2EE1" w:rsidRPr="009D2EE1" w:rsidRDefault="009D2EE1" w:rsidP="009D2EE1">
      <w:pPr>
        <w:jc w:val="both"/>
        <w:rPr>
          <w:rFonts w:ascii="Arial" w:hAnsi="Arial" w:cs="Arial"/>
          <w:b/>
          <w:sz w:val="22"/>
          <w:szCs w:val="22"/>
          <w:u w:val="single"/>
        </w:rPr>
      </w:pPr>
      <w:r w:rsidRPr="009D2EE1">
        <w:rPr>
          <w:rFonts w:ascii="Arial" w:hAnsi="Arial" w:cs="Arial"/>
          <w:b/>
          <w:sz w:val="22"/>
          <w:szCs w:val="22"/>
          <w:u w:val="single"/>
        </w:rPr>
        <w:t xml:space="preserve">Fets </w:t>
      </w:r>
    </w:p>
    <w:p w14:paraId="584F2CDC" w14:textId="77777777" w:rsidR="009D2EE1" w:rsidRPr="009D2EE1" w:rsidRDefault="009D2EE1" w:rsidP="009D2EE1">
      <w:pPr>
        <w:jc w:val="both"/>
        <w:rPr>
          <w:rFonts w:ascii="Arial" w:hAnsi="Arial" w:cs="Arial"/>
          <w:sz w:val="22"/>
          <w:szCs w:val="22"/>
        </w:rPr>
      </w:pPr>
    </w:p>
    <w:p w14:paraId="7078EB48" w14:textId="77777777" w:rsidR="009D2EE1" w:rsidRPr="009D2EE1" w:rsidRDefault="009D2EE1" w:rsidP="009D2EE1">
      <w:pPr>
        <w:jc w:val="both"/>
        <w:rPr>
          <w:rFonts w:ascii="Arial" w:hAnsi="Arial"/>
          <w:sz w:val="22"/>
          <w:szCs w:val="20"/>
        </w:rPr>
      </w:pPr>
      <w:r w:rsidRPr="009D2EE1">
        <w:rPr>
          <w:rFonts w:ascii="Arial" w:hAnsi="Arial" w:cs="Arial"/>
          <w:sz w:val="22"/>
          <w:szCs w:val="22"/>
        </w:rPr>
        <w:t xml:space="preserve">Primer. </w:t>
      </w:r>
      <w:r w:rsidRPr="009D2EE1">
        <w:rPr>
          <w:rFonts w:ascii="Arial" w:hAnsi="Arial" w:cs="Arial"/>
          <w:sz w:val="22"/>
          <w:szCs w:val="20"/>
        </w:rPr>
        <w:t>Vist que en la Junta de Govern Local celebrada en data 9 de març de 2020 es va aprovar el conveni</w:t>
      </w:r>
      <w:r w:rsidRPr="009D2EE1">
        <w:rPr>
          <w:rFonts w:ascii="Arial" w:hAnsi="Arial"/>
          <w:sz w:val="22"/>
          <w:szCs w:val="20"/>
        </w:rPr>
        <w:t xml:space="preserve"> de col·laboració entre l’Ajuntament de Sant Fruitós de Bages i l’empresa </w:t>
      </w:r>
      <w:proofErr w:type="spellStart"/>
      <w:r w:rsidRPr="009D2EE1">
        <w:rPr>
          <w:rFonts w:ascii="Arial" w:hAnsi="Arial"/>
          <w:sz w:val="22"/>
          <w:szCs w:val="20"/>
        </w:rPr>
        <w:t>Animaset</w:t>
      </w:r>
      <w:proofErr w:type="spellEnd"/>
      <w:r w:rsidRPr="009D2EE1">
        <w:rPr>
          <w:rFonts w:ascii="Arial" w:hAnsi="Arial"/>
          <w:sz w:val="22"/>
          <w:szCs w:val="20"/>
        </w:rPr>
        <w:t xml:space="preserve"> Media Comunicació SL per la producció d’un documental cinematogràfic de Lluís Espinal, i vist que va ser signat en data 13 de març de 2020 per les dues parts.</w:t>
      </w:r>
    </w:p>
    <w:p w14:paraId="69E7108E" w14:textId="77777777" w:rsidR="009D2EE1" w:rsidRPr="009D2EE1" w:rsidRDefault="009D2EE1" w:rsidP="009D2EE1">
      <w:pPr>
        <w:jc w:val="both"/>
        <w:rPr>
          <w:rFonts w:ascii="Arial" w:hAnsi="Arial" w:cs="Arial"/>
          <w:sz w:val="22"/>
          <w:szCs w:val="22"/>
        </w:rPr>
      </w:pPr>
    </w:p>
    <w:p w14:paraId="60730AE6"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 xml:space="preserve">Segon. Atès que en el pressupost municipal de l’exercici de 2020 hi havia la partida pressupostària 38.334.48968 una subvenció nominativa a l’empresa ANIMASET MEDIA I COMUNICACIÓ SL, destinada a la producció d’un documental sobre el </w:t>
      </w:r>
      <w:proofErr w:type="spellStart"/>
      <w:r w:rsidRPr="009D2EE1">
        <w:rPr>
          <w:rFonts w:ascii="Arial" w:hAnsi="Arial" w:cs="Arial"/>
          <w:sz w:val="22"/>
          <w:szCs w:val="22"/>
        </w:rPr>
        <w:t>santfruitosenc</w:t>
      </w:r>
      <w:proofErr w:type="spellEnd"/>
      <w:r w:rsidRPr="009D2EE1">
        <w:rPr>
          <w:rFonts w:ascii="Arial" w:hAnsi="Arial" w:cs="Arial"/>
          <w:sz w:val="22"/>
          <w:szCs w:val="22"/>
        </w:rPr>
        <w:t xml:space="preserve"> Lluís Espinal Camps, per l’import de 10.000,00 euros.</w:t>
      </w:r>
    </w:p>
    <w:p w14:paraId="3876084D" w14:textId="77777777" w:rsidR="009D2EE1" w:rsidRPr="009D2EE1" w:rsidRDefault="009D2EE1" w:rsidP="009D2EE1">
      <w:pPr>
        <w:jc w:val="both"/>
        <w:rPr>
          <w:rFonts w:ascii="Arial" w:hAnsi="Arial" w:cs="Arial"/>
          <w:sz w:val="22"/>
          <w:szCs w:val="22"/>
        </w:rPr>
      </w:pPr>
    </w:p>
    <w:p w14:paraId="23293749"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Tercer. Vist que en el conveni signat s’establia el pagament de la subvenció directa de la següent manera:</w:t>
      </w:r>
    </w:p>
    <w:p w14:paraId="070C4D26" w14:textId="77777777" w:rsidR="009D2EE1" w:rsidRPr="009D2EE1" w:rsidRDefault="009D2EE1" w:rsidP="009D2EE1">
      <w:pPr>
        <w:jc w:val="both"/>
        <w:rPr>
          <w:rFonts w:ascii="Arial" w:hAnsi="Arial" w:cs="Arial"/>
          <w:sz w:val="22"/>
          <w:szCs w:val="22"/>
        </w:rPr>
      </w:pPr>
      <w:r w:rsidRPr="009D2EE1">
        <w:rPr>
          <w:rFonts w:ascii="Arial" w:hAnsi="Arial"/>
          <w:sz w:val="22"/>
          <w:szCs w:val="20"/>
        </w:rPr>
        <w:t>“</w:t>
      </w:r>
      <w:r w:rsidRPr="009D2EE1">
        <w:rPr>
          <w:rFonts w:ascii="Arial" w:hAnsi="Arial" w:cs="Arial"/>
          <w:sz w:val="22"/>
          <w:szCs w:val="22"/>
        </w:rPr>
        <w:t>El pagament de la subvenció es realitzarà de la següent manera:</w:t>
      </w:r>
    </w:p>
    <w:p w14:paraId="7DF85F2D" w14:textId="77777777" w:rsidR="009D2EE1" w:rsidRPr="009D2EE1" w:rsidRDefault="009D2EE1" w:rsidP="009D2EE1">
      <w:pPr>
        <w:jc w:val="both"/>
        <w:rPr>
          <w:rFonts w:ascii="Arial" w:hAnsi="Arial" w:cs="Arial"/>
          <w:bCs/>
          <w:sz w:val="22"/>
          <w:szCs w:val="22"/>
        </w:rPr>
      </w:pPr>
      <w:r w:rsidRPr="009D2EE1">
        <w:rPr>
          <w:rFonts w:ascii="Arial" w:hAnsi="Arial" w:cs="Arial"/>
          <w:bCs/>
          <w:sz w:val="22"/>
          <w:szCs w:val="22"/>
        </w:rPr>
        <w:t>Primer pagament:</w:t>
      </w:r>
    </w:p>
    <w:p w14:paraId="3C684047"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 el 25% de la quantitat subvencionada (2.500,00€) es farà efectiva als beneficiaris en el moment de la signatura del conveni, per tal de facilitar el desenvolupament i gestió del projecte.</w:t>
      </w:r>
    </w:p>
    <w:p w14:paraId="0676B23F"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Segon pagament:</w:t>
      </w:r>
    </w:p>
    <w:p w14:paraId="12A0D52F"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-el 50% de la quantitat subvencionada (5.000,00€) a l’inici del rodatge, juntament amb la presentació del calendari de producció. (cal complir els dos requisits)</w:t>
      </w:r>
    </w:p>
    <w:p w14:paraId="3F1F2BB0"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Tercer pagament:</w:t>
      </w:r>
    </w:p>
    <w:p w14:paraId="29DBE0F2"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 el 25% restant de la quantitat subvencionada (2.500,00 euros) un cop finalitzat el documental i presentada la justificació corresponent.”</w:t>
      </w:r>
    </w:p>
    <w:p w14:paraId="73516DDE" w14:textId="77777777" w:rsidR="009D2EE1" w:rsidRPr="009D2EE1" w:rsidRDefault="009D2EE1" w:rsidP="009D2EE1">
      <w:pPr>
        <w:jc w:val="both"/>
        <w:rPr>
          <w:rFonts w:ascii="Arial" w:hAnsi="Arial" w:cs="Arial"/>
          <w:sz w:val="22"/>
          <w:szCs w:val="22"/>
        </w:rPr>
      </w:pPr>
    </w:p>
    <w:p w14:paraId="15F0C235" w14:textId="77777777" w:rsidR="009D2EE1" w:rsidRPr="009D2EE1" w:rsidRDefault="009D2EE1" w:rsidP="009D2EE1">
      <w:pPr>
        <w:jc w:val="both"/>
        <w:rPr>
          <w:rFonts w:ascii="Arial" w:hAnsi="Arial" w:cs="Arial"/>
          <w:sz w:val="22"/>
          <w:szCs w:val="20"/>
        </w:rPr>
      </w:pPr>
      <w:r w:rsidRPr="009D2EE1">
        <w:rPr>
          <w:rFonts w:ascii="Arial" w:hAnsi="Arial" w:cs="Arial"/>
          <w:sz w:val="22"/>
          <w:szCs w:val="22"/>
        </w:rPr>
        <w:t xml:space="preserve">Quart. Vist el decret 1130/2020 de 13 d’agost del 2020 on s’autoritza el segon pagament del conveni  ja que en registre d’entrada </w:t>
      </w:r>
      <w:r w:rsidRPr="009D2EE1">
        <w:rPr>
          <w:rFonts w:ascii="Arial" w:hAnsi="Arial" w:cs="Arial"/>
          <w:sz w:val="22"/>
          <w:szCs w:val="20"/>
        </w:rPr>
        <w:t xml:space="preserve">4480/2020 de dia 6 de juliol de 2020 </w:t>
      </w:r>
      <w:proofErr w:type="spellStart"/>
      <w:r w:rsidRPr="009D2EE1">
        <w:rPr>
          <w:rFonts w:ascii="Arial" w:hAnsi="Arial" w:cs="Arial"/>
          <w:sz w:val="22"/>
          <w:szCs w:val="20"/>
        </w:rPr>
        <w:t>d’Animaset</w:t>
      </w:r>
      <w:proofErr w:type="spellEnd"/>
      <w:r w:rsidRPr="009D2EE1">
        <w:rPr>
          <w:rFonts w:ascii="Arial" w:hAnsi="Arial" w:cs="Arial"/>
          <w:sz w:val="22"/>
          <w:szCs w:val="20"/>
        </w:rPr>
        <w:t xml:space="preserve"> Media Comunicació SL informen que comencen el rodatge del documental del Lluís Espinal el dia 8 de juliol i on s’adjunta un calendari de rodatge. </w:t>
      </w:r>
    </w:p>
    <w:p w14:paraId="505715BD" w14:textId="77777777" w:rsidR="009D2EE1" w:rsidRPr="009D2EE1" w:rsidRDefault="009D2EE1" w:rsidP="009D2EE1">
      <w:pPr>
        <w:jc w:val="both"/>
        <w:rPr>
          <w:rFonts w:ascii="Arial" w:hAnsi="Arial" w:cs="Arial"/>
          <w:sz w:val="22"/>
          <w:szCs w:val="20"/>
        </w:rPr>
      </w:pPr>
    </w:p>
    <w:p w14:paraId="37E9CD20" w14:textId="77777777" w:rsidR="009D2EE1" w:rsidRPr="009D2EE1" w:rsidRDefault="009D2EE1" w:rsidP="009D2EE1">
      <w:pPr>
        <w:jc w:val="both"/>
        <w:rPr>
          <w:rFonts w:ascii="Arial" w:hAnsi="Arial" w:cs="Arial"/>
          <w:sz w:val="22"/>
          <w:szCs w:val="22"/>
        </w:rPr>
      </w:pPr>
      <w:r w:rsidRPr="009D2EE1">
        <w:rPr>
          <w:rFonts w:ascii="Arial" w:hAnsi="Arial" w:cs="Arial"/>
          <w:sz w:val="22"/>
          <w:szCs w:val="20"/>
        </w:rPr>
        <w:t xml:space="preserve">Cinquè. Vist que en aquest decret i segons calendari de rodatge, </w:t>
      </w:r>
      <w:r w:rsidRPr="009D2EE1">
        <w:rPr>
          <w:rFonts w:ascii="Arial" w:hAnsi="Arial" w:cs="Arial"/>
          <w:sz w:val="22"/>
          <w:szCs w:val="22"/>
        </w:rPr>
        <w:t>s’adverteix a l’empresa de la conveniència de demanar una pròrroga del conveni atès aquesta temporalitat superior en el pla de rodatge respecte a la vigència del conveni.</w:t>
      </w:r>
    </w:p>
    <w:p w14:paraId="1F6F19D2" w14:textId="77777777" w:rsidR="009D2EE1" w:rsidRPr="009D2EE1" w:rsidRDefault="009D2EE1" w:rsidP="009D2EE1">
      <w:pPr>
        <w:jc w:val="both"/>
        <w:rPr>
          <w:rFonts w:ascii="Arial" w:hAnsi="Arial" w:cs="Arial"/>
          <w:sz w:val="22"/>
          <w:szCs w:val="22"/>
        </w:rPr>
      </w:pPr>
    </w:p>
    <w:p w14:paraId="043E54ED"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 xml:space="preserve">Sisè. Atès que en dia 24 de desembre de 2020 en registre d’entrada 9266/2020 la productora ANIMASET MEDIA I COMUNICACIÓ SL va sol·licitar una ajornament de l’entrega del documental apel·lant a la situació actual de la pandèmia provocada per la COVID-19 i sol·licita un nou termini d’execució del projecte. </w:t>
      </w:r>
    </w:p>
    <w:p w14:paraId="664CAE16" w14:textId="77777777" w:rsidR="009D2EE1" w:rsidRPr="009D2EE1" w:rsidRDefault="009D2EE1" w:rsidP="009D2EE1">
      <w:pPr>
        <w:jc w:val="both"/>
        <w:rPr>
          <w:rFonts w:ascii="Arial" w:hAnsi="Arial" w:cs="Arial"/>
          <w:sz w:val="22"/>
          <w:szCs w:val="22"/>
        </w:rPr>
      </w:pPr>
    </w:p>
    <w:p w14:paraId="26BF5F5B" w14:textId="77777777" w:rsidR="009D2EE1" w:rsidRPr="009D2EE1" w:rsidRDefault="009D2EE1" w:rsidP="009D2EE1">
      <w:pPr>
        <w:jc w:val="both"/>
        <w:rPr>
          <w:rFonts w:ascii="Arial" w:hAnsi="Arial" w:cs="Arial"/>
          <w:sz w:val="22"/>
          <w:szCs w:val="22"/>
        </w:rPr>
      </w:pPr>
    </w:p>
    <w:p w14:paraId="16B9E5FA" w14:textId="77777777" w:rsidR="009D2EE1" w:rsidRPr="009D2EE1" w:rsidRDefault="009D2EE1" w:rsidP="009D2EE1">
      <w:pPr>
        <w:jc w:val="both"/>
        <w:rPr>
          <w:rFonts w:ascii="Arial" w:hAnsi="Arial" w:cs="Arial"/>
          <w:b/>
          <w:sz w:val="22"/>
          <w:szCs w:val="22"/>
          <w:u w:val="single"/>
        </w:rPr>
      </w:pPr>
      <w:r w:rsidRPr="009D2EE1">
        <w:rPr>
          <w:rFonts w:ascii="Arial" w:hAnsi="Arial" w:cs="Arial"/>
          <w:b/>
          <w:sz w:val="22"/>
          <w:szCs w:val="22"/>
          <w:u w:val="single"/>
        </w:rPr>
        <w:t>Fonaments de dret</w:t>
      </w:r>
    </w:p>
    <w:p w14:paraId="74B858F8" w14:textId="77777777" w:rsidR="009D2EE1" w:rsidRPr="009D2EE1" w:rsidRDefault="009D2EE1" w:rsidP="009D2EE1">
      <w:pPr>
        <w:jc w:val="both"/>
        <w:rPr>
          <w:rFonts w:ascii="Arial" w:hAnsi="Arial" w:cs="Arial"/>
          <w:sz w:val="22"/>
          <w:szCs w:val="22"/>
        </w:rPr>
      </w:pPr>
    </w:p>
    <w:p w14:paraId="5F3A284A"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Primer. Vist el punt CINQUÈ del conveni signat en data 13 de març de 2020, on especifica:</w:t>
      </w:r>
    </w:p>
    <w:p w14:paraId="55288502" w14:textId="77777777" w:rsidR="009D2EE1" w:rsidRPr="009D2EE1" w:rsidRDefault="009D2EE1" w:rsidP="009D2EE1">
      <w:pPr>
        <w:ind w:left="708" w:right="849"/>
        <w:jc w:val="both"/>
        <w:rPr>
          <w:rFonts w:ascii="Arial" w:hAnsi="Arial" w:cs="Arial"/>
          <w:b/>
          <w:i/>
          <w:sz w:val="22"/>
          <w:szCs w:val="22"/>
        </w:rPr>
      </w:pPr>
      <w:r w:rsidRPr="009D2EE1">
        <w:rPr>
          <w:rFonts w:ascii="Arial" w:hAnsi="Arial" w:cs="Arial"/>
          <w:sz w:val="22"/>
          <w:szCs w:val="22"/>
        </w:rPr>
        <w:t>“</w:t>
      </w:r>
      <w:r w:rsidRPr="009D2EE1">
        <w:rPr>
          <w:rFonts w:ascii="Arial" w:hAnsi="Arial" w:cs="Arial"/>
          <w:b/>
          <w:i/>
          <w:sz w:val="22"/>
          <w:szCs w:val="22"/>
        </w:rPr>
        <w:t>Cinquè. TERMINI D’EXECUCIÓ</w:t>
      </w:r>
    </w:p>
    <w:p w14:paraId="0E838DAC" w14:textId="77777777" w:rsidR="009D2EE1" w:rsidRPr="009D2EE1" w:rsidRDefault="009D2EE1" w:rsidP="009D2EE1">
      <w:pPr>
        <w:ind w:left="708" w:right="849"/>
        <w:jc w:val="both"/>
        <w:rPr>
          <w:rFonts w:ascii="Arial" w:hAnsi="Arial" w:cs="Arial"/>
          <w:b/>
          <w:i/>
          <w:sz w:val="22"/>
          <w:szCs w:val="22"/>
        </w:rPr>
      </w:pPr>
    </w:p>
    <w:p w14:paraId="67DEC132" w14:textId="77777777" w:rsidR="009D2EE1" w:rsidRPr="009D2EE1" w:rsidRDefault="009D2EE1" w:rsidP="009D2EE1">
      <w:pPr>
        <w:ind w:left="708" w:right="849"/>
        <w:jc w:val="both"/>
        <w:rPr>
          <w:rFonts w:ascii="Arial" w:hAnsi="Arial" w:cs="Arial"/>
          <w:i/>
          <w:sz w:val="22"/>
          <w:szCs w:val="22"/>
        </w:rPr>
      </w:pPr>
      <w:r w:rsidRPr="009D2EE1">
        <w:rPr>
          <w:rFonts w:ascii="Arial" w:hAnsi="Arial" w:cs="Arial"/>
          <w:i/>
          <w:sz w:val="22"/>
          <w:szCs w:val="22"/>
        </w:rPr>
        <w:t xml:space="preserve">La subvenció es destinarà a finançar les despeses que es produeixin al llarg de l’execució de les actuacions, les quals es duran a terme entre els dies 1 de gener de 2020 i 30 de novembre de 2020. </w:t>
      </w:r>
    </w:p>
    <w:p w14:paraId="67A68077" w14:textId="77777777" w:rsidR="009D2EE1" w:rsidRPr="009D2EE1" w:rsidRDefault="009D2EE1" w:rsidP="009D2EE1">
      <w:pPr>
        <w:ind w:left="708" w:right="849"/>
        <w:jc w:val="both"/>
        <w:rPr>
          <w:rFonts w:ascii="Arial" w:hAnsi="Arial" w:cs="Arial"/>
          <w:i/>
          <w:sz w:val="22"/>
          <w:szCs w:val="22"/>
        </w:rPr>
      </w:pPr>
    </w:p>
    <w:p w14:paraId="799B453F" w14:textId="77777777" w:rsidR="009D2EE1" w:rsidRPr="009D2EE1" w:rsidRDefault="009D2EE1" w:rsidP="009D2EE1">
      <w:pPr>
        <w:ind w:left="708" w:right="849"/>
        <w:jc w:val="both"/>
        <w:rPr>
          <w:rFonts w:ascii="Arial" w:hAnsi="Arial" w:cs="Arial"/>
          <w:i/>
          <w:sz w:val="22"/>
          <w:szCs w:val="22"/>
        </w:rPr>
      </w:pPr>
      <w:r w:rsidRPr="009D2EE1">
        <w:rPr>
          <w:rFonts w:ascii="Arial" w:hAnsi="Arial" w:cs="Arial"/>
          <w:i/>
          <w:sz w:val="22"/>
          <w:szCs w:val="22"/>
        </w:rPr>
        <w:t xml:space="preserve">Si es produïssin demores per raons objectives alienes a la responsabilitat </w:t>
      </w:r>
      <w:proofErr w:type="spellStart"/>
      <w:r w:rsidRPr="009D2EE1">
        <w:rPr>
          <w:rFonts w:ascii="Arial" w:hAnsi="Arial" w:cs="Arial"/>
          <w:i/>
          <w:sz w:val="22"/>
          <w:szCs w:val="22"/>
        </w:rPr>
        <w:t>d’Animaset</w:t>
      </w:r>
      <w:proofErr w:type="spellEnd"/>
      <w:r w:rsidRPr="009D2EE1">
        <w:rPr>
          <w:rFonts w:ascii="Arial" w:hAnsi="Arial" w:cs="Arial"/>
          <w:i/>
          <w:sz w:val="22"/>
          <w:szCs w:val="22"/>
        </w:rPr>
        <w:t xml:space="preserve"> Media i Comunicació, com ara problemes amb rodatges, entrevistes o incorporació de coproductors o televisions, les dues parts acordaran un nou termini.</w:t>
      </w:r>
    </w:p>
    <w:p w14:paraId="54BC70EE" w14:textId="77777777" w:rsidR="009D2EE1" w:rsidRPr="009D2EE1" w:rsidRDefault="009D2EE1" w:rsidP="009D2EE1">
      <w:pPr>
        <w:ind w:left="708" w:right="849"/>
        <w:jc w:val="both"/>
        <w:rPr>
          <w:rFonts w:ascii="Arial" w:hAnsi="Arial" w:cs="Arial"/>
          <w:i/>
          <w:sz w:val="22"/>
          <w:szCs w:val="22"/>
        </w:rPr>
      </w:pPr>
    </w:p>
    <w:p w14:paraId="5C453BCB" w14:textId="77777777" w:rsidR="009D2EE1" w:rsidRPr="009D2EE1" w:rsidRDefault="009D2EE1" w:rsidP="009D2EE1">
      <w:pPr>
        <w:ind w:left="708" w:right="849"/>
        <w:jc w:val="both"/>
        <w:rPr>
          <w:rFonts w:ascii="Arial" w:hAnsi="Arial" w:cs="Arial"/>
          <w:sz w:val="22"/>
          <w:szCs w:val="22"/>
        </w:rPr>
      </w:pPr>
      <w:r w:rsidRPr="009D2EE1">
        <w:rPr>
          <w:rFonts w:ascii="Arial" w:hAnsi="Arial" w:cs="Arial"/>
          <w:i/>
          <w:sz w:val="22"/>
          <w:szCs w:val="22"/>
        </w:rPr>
        <w:t>L’empresa haurà de comunicar-ho per escrit i de forma motivada, cas que es requereixi una ampliació de termini</w:t>
      </w:r>
      <w:r w:rsidRPr="009D2EE1">
        <w:rPr>
          <w:rFonts w:ascii="Arial" w:hAnsi="Arial" w:cs="Arial"/>
          <w:sz w:val="22"/>
          <w:szCs w:val="22"/>
        </w:rPr>
        <w:t>.”</w:t>
      </w:r>
    </w:p>
    <w:p w14:paraId="6713B2B6" w14:textId="77777777" w:rsidR="009D2EE1" w:rsidRPr="009D2EE1" w:rsidRDefault="009D2EE1" w:rsidP="009D2EE1">
      <w:pPr>
        <w:ind w:left="708" w:right="849"/>
        <w:jc w:val="both"/>
        <w:rPr>
          <w:rFonts w:ascii="Arial" w:hAnsi="Arial" w:cs="Arial"/>
          <w:sz w:val="22"/>
          <w:szCs w:val="22"/>
        </w:rPr>
      </w:pPr>
    </w:p>
    <w:p w14:paraId="79BBD365"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Segon. Apel·lant a la situació actual derivada de la pandèmia de la COVID19 i les restriccions de mobilitat que existeixen per realitzar viatges internacionals i també a la incorporació de televisions al projecte que han declinat participar durant l’any 2020, es veu convenient ampliar el termini d’execució del projecte.</w:t>
      </w:r>
    </w:p>
    <w:p w14:paraId="35A9BD62" w14:textId="77777777" w:rsidR="009D2EE1" w:rsidRPr="009D2EE1" w:rsidRDefault="009D2EE1" w:rsidP="009D2EE1">
      <w:pPr>
        <w:jc w:val="both"/>
        <w:rPr>
          <w:rFonts w:ascii="Arial" w:hAnsi="Arial" w:cs="Arial"/>
          <w:sz w:val="22"/>
          <w:szCs w:val="22"/>
        </w:rPr>
      </w:pPr>
    </w:p>
    <w:p w14:paraId="4BD31D76"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Segon. Vist l’informe emès per la tècnica d’arxiu en data 15 de febrer de 2021, obrant a l’expedient.</w:t>
      </w:r>
    </w:p>
    <w:p w14:paraId="7D1E0EEE" w14:textId="77777777" w:rsidR="009D2EE1" w:rsidRPr="009D2EE1" w:rsidRDefault="009D2EE1" w:rsidP="009D2EE1">
      <w:pPr>
        <w:jc w:val="both"/>
        <w:rPr>
          <w:rFonts w:ascii="Arial" w:hAnsi="Arial" w:cs="Arial"/>
          <w:sz w:val="22"/>
          <w:szCs w:val="22"/>
        </w:rPr>
      </w:pPr>
    </w:p>
    <w:p w14:paraId="052FC337"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Tercer. Vist l’aplicació pressupostària 38.324.48934 del pressupost de l’any 2020 hi havia prevista una consignació de 10.000,00 euros per subvencionar l’empresa ANIMASET MEDIA I COMUNICACIÓ SL, la qual s’ha efectuat el pagament del 75% de la subvenció.</w:t>
      </w:r>
    </w:p>
    <w:p w14:paraId="1460C71C" w14:textId="77777777" w:rsidR="009D2EE1" w:rsidRPr="009D2EE1" w:rsidRDefault="009D2EE1" w:rsidP="009D2EE1">
      <w:pPr>
        <w:jc w:val="both"/>
        <w:rPr>
          <w:rFonts w:ascii="Arial" w:hAnsi="Arial" w:cs="Arial"/>
          <w:sz w:val="22"/>
          <w:szCs w:val="22"/>
        </w:rPr>
      </w:pPr>
    </w:p>
    <w:p w14:paraId="5FC34481"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 xml:space="preserve">Quart. Atès que la Junta de Govern Local actua per la competència delegada següent: </w:t>
      </w:r>
    </w:p>
    <w:p w14:paraId="6127DFB4" w14:textId="77777777" w:rsidR="009D2EE1" w:rsidRPr="006F1BB8" w:rsidRDefault="009D2EE1" w:rsidP="009D2EE1">
      <w:pPr>
        <w:ind w:left="720"/>
        <w:contextualSpacing/>
        <w:jc w:val="both"/>
        <w:rPr>
          <w:rFonts w:ascii="Arial" w:hAnsi="Arial" w:cs="Arial"/>
          <w:sz w:val="22"/>
          <w:szCs w:val="22"/>
        </w:rPr>
      </w:pPr>
    </w:p>
    <w:p w14:paraId="51BDEA3C" w14:textId="77777777" w:rsidR="009D2EE1" w:rsidRPr="006F1BB8" w:rsidRDefault="009D2EE1" w:rsidP="009D2EE1">
      <w:pPr>
        <w:numPr>
          <w:ilvl w:val="0"/>
          <w:numId w:val="11"/>
        </w:numPr>
        <w:contextualSpacing/>
        <w:jc w:val="both"/>
        <w:rPr>
          <w:rFonts w:ascii="Arial" w:eastAsia="Calibri" w:hAnsi="Arial" w:cs="Arial"/>
          <w:sz w:val="22"/>
          <w:szCs w:val="22"/>
        </w:rPr>
      </w:pPr>
      <w:r w:rsidRPr="006F1BB8">
        <w:rPr>
          <w:rFonts w:ascii="Arial" w:eastAsia="Calibri" w:hAnsi="Arial" w:cs="Arial"/>
          <w:sz w:val="22"/>
          <w:szCs w:val="22"/>
        </w:rPr>
        <w:t>Òrgan delegant: Alcaldessa</w:t>
      </w:r>
    </w:p>
    <w:p w14:paraId="7DCFE492" w14:textId="77777777" w:rsidR="009D2EE1" w:rsidRPr="006F1BB8" w:rsidRDefault="009D2EE1" w:rsidP="009D2EE1">
      <w:pPr>
        <w:numPr>
          <w:ilvl w:val="0"/>
          <w:numId w:val="11"/>
        </w:numPr>
        <w:contextualSpacing/>
        <w:jc w:val="both"/>
        <w:rPr>
          <w:rFonts w:ascii="Arial" w:eastAsia="Calibri" w:hAnsi="Arial" w:cs="Arial"/>
          <w:sz w:val="22"/>
          <w:szCs w:val="22"/>
        </w:rPr>
      </w:pPr>
      <w:r w:rsidRPr="006F1BB8">
        <w:rPr>
          <w:rFonts w:ascii="Arial" w:eastAsia="Calibri" w:hAnsi="Arial" w:cs="Arial"/>
          <w:sz w:val="22"/>
          <w:szCs w:val="22"/>
        </w:rPr>
        <w:t>Data de delegació: 10.07.2020; 29.07.2020 i 20.08.2020</w:t>
      </w:r>
    </w:p>
    <w:p w14:paraId="2B80C102" w14:textId="77777777" w:rsidR="009D2EE1" w:rsidRPr="006F1BB8" w:rsidRDefault="009D2EE1" w:rsidP="009D2EE1">
      <w:pPr>
        <w:numPr>
          <w:ilvl w:val="0"/>
          <w:numId w:val="11"/>
        </w:numPr>
        <w:contextualSpacing/>
        <w:jc w:val="both"/>
        <w:rPr>
          <w:rFonts w:ascii="Arial" w:eastAsia="Calibri" w:hAnsi="Arial" w:cs="Arial"/>
          <w:sz w:val="22"/>
          <w:szCs w:val="22"/>
        </w:rPr>
      </w:pPr>
      <w:r w:rsidRPr="006F1BB8">
        <w:rPr>
          <w:rFonts w:ascii="Arial" w:eastAsia="Calibri" w:hAnsi="Arial" w:cs="Arial"/>
          <w:sz w:val="22"/>
          <w:szCs w:val="22"/>
        </w:rPr>
        <w:t>Número decret: 2020-0981, 2020-1071, 2020-1158 respectivament</w:t>
      </w:r>
    </w:p>
    <w:p w14:paraId="057928E5" w14:textId="77777777" w:rsidR="009D2EE1" w:rsidRPr="006F1BB8" w:rsidRDefault="009D2EE1" w:rsidP="009D2EE1">
      <w:pPr>
        <w:numPr>
          <w:ilvl w:val="0"/>
          <w:numId w:val="11"/>
        </w:numPr>
        <w:contextualSpacing/>
        <w:jc w:val="both"/>
        <w:rPr>
          <w:rFonts w:ascii="Arial" w:eastAsia="Calibri" w:hAnsi="Arial" w:cs="Arial"/>
          <w:sz w:val="22"/>
          <w:szCs w:val="22"/>
        </w:rPr>
      </w:pPr>
      <w:r w:rsidRPr="006F1BB8">
        <w:rPr>
          <w:rFonts w:ascii="Arial" w:eastAsia="Calibri" w:hAnsi="Arial" w:cs="Arial"/>
          <w:sz w:val="22"/>
          <w:szCs w:val="22"/>
        </w:rPr>
        <w:t>Publicació BOPB: 27.07.2020; 07.08.2020; 03.09.2020 respectivament</w:t>
      </w:r>
    </w:p>
    <w:p w14:paraId="14229164" w14:textId="77777777" w:rsidR="009D2EE1" w:rsidRPr="009D2EE1" w:rsidRDefault="009D2EE1" w:rsidP="009D2EE1">
      <w:pPr>
        <w:ind w:left="720"/>
        <w:contextualSpacing/>
        <w:jc w:val="both"/>
        <w:rPr>
          <w:rFonts w:ascii="Arial" w:hAnsi="Arial" w:cs="Arial"/>
          <w:sz w:val="22"/>
          <w:szCs w:val="22"/>
        </w:rPr>
      </w:pPr>
    </w:p>
    <w:p w14:paraId="0D3065A6" w14:textId="77777777" w:rsidR="009D2EE1" w:rsidRPr="009D2EE1" w:rsidRDefault="009D2EE1" w:rsidP="009D2EE1">
      <w:pPr>
        <w:tabs>
          <w:tab w:val="left" w:pos="567"/>
        </w:tabs>
        <w:spacing w:line="276" w:lineRule="auto"/>
        <w:jc w:val="both"/>
        <w:rPr>
          <w:rFonts w:ascii="Arial" w:hAnsi="Arial" w:cs="Arial"/>
          <w:sz w:val="22"/>
          <w:szCs w:val="22"/>
        </w:rPr>
      </w:pPr>
      <w:r w:rsidRPr="009D2EE1">
        <w:rPr>
          <w:rFonts w:ascii="Arial" w:hAnsi="Arial" w:cs="Arial"/>
          <w:sz w:val="22"/>
          <w:szCs w:val="22"/>
        </w:rPr>
        <w:t>Per tot l’exposat, es proposa a la Regidora de Cultura i Festes, en ús de les competències que té atribuïdes en la m</w:t>
      </w:r>
      <w:r w:rsidRPr="009D2EE1">
        <w:rPr>
          <w:rFonts w:ascii="Arial" w:hAnsi="Arial" w:cs="Arial"/>
          <w:sz w:val="22"/>
          <w:szCs w:val="22"/>
          <w:lang w:eastAsia="ca-ES"/>
        </w:rPr>
        <w:t>esura organitzativa novena integrant del Cartipàs municipal del mandat 2019-2023, en matèries competència de l’Alcaldessa, aprovades pels decrets nombrat en el punt 4</w:t>
      </w:r>
      <w:r w:rsidRPr="009D2EE1">
        <w:rPr>
          <w:rFonts w:ascii="Arial" w:hAnsi="Arial" w:cs="Arial"/>
          <w:sz w:val="22"/>
          <w:szCs w:val="22"/>
        </w:rPr>
        <w:t>, elevi a la Junta de Govern Local, els següents</w:t>
      </w:r>
    </w:p>
    <w:p w14:paraId="14B84D40" w14:textId="77777777" w:rsidR="009D2EE1" w:rsidRPr="009D2EE1" w:rsidRDefault="009D2EE1" w:rsidP="009D2EE1">
      <w:pPr>
        <w:jc w:val="both"/>
        <w:rPr>
          <w:rFonts w:ascii="Arial" w:hAnsi="Arial"/>
          <w:sz w:val="22"/>
          <w:szCs w:val="22"/>
        </w:rPr>
      </w:pPr>
    </w:p>
    <w:p w14:paraId="7D784FB6" w14:textId="77777777" w:rsidR="009D2EE1" w:rsidRPr="009D2EE1" w:rsidRDefault="009D2EE1" w:rsidP="009D2EE1">
      <w:pPr>
        <w:widowControl w:val="0"/>
        <w:suppressAutoHyphens/>
        <w:jc w:val="both"/>
        <w:rPr>
          <w:rFonts w:ascii="Arial" w:eastAsia="Lucida Sans Unicode" w:hAnsi="Arial"/>
          <w:b/>
          <w:kern w:val="1"/>
          <w:sz w:val="22"/>
          <w:szCs w:val="20"/>
          <w:lang w:eastAsia="en-US"/>
        </w:rPr>
      </w:pPr>
      <w:r w:rsidRPr="009D2EE1">
        <w:rPr>
          <w:rFonts w:ascii="Arial" w:eastAsia="Lucida Sans Unicode" w:hAnsi="Arial"/>
          <w:b/>
          <w:kern w:val="1"/>
          <w:sz w:val="22"/>
          <w:szCs w:val="20"/>
          <w:lang w:eastAsia="ca-ES"/>
        </w:rPr>
        <w:t>PROPOSTA D’ACORD:</w:t>
      </w:r>
    </w:p>
    <w:p w14:paraId="0B96F38E" w14:textId="77777777" w:rsidR="009D2EE1" w:rsidRPr="009D2EE1" w:rsidRDefault="009D2EE1" w:rsidP="009D2EE1">
      <w:pPr>
        <w:jc w:val="both"/>
        <w:rPr>
          <w:rFonts w:ascii="Arial" w:hAnsi="Arial" w:cs="Arial"/>
          <w:sz w:val="22"/>
          <w:szCs w:val="22"/>
        </w:rPr>
      </w:pPr>
    </w:p>
    <w:p w14:paraId="390A3A92" w14:textId="77777777" w:rsidR="009D2EE1" w:rsidRPr="009D2EE1" w:rsidRDefault="009D2EE1" w:rsidP="009D2EE1">
      <w:pPr>
        <w:jc w:val="both"/>
        <w:rPr>
          <w:rFonts w:ascii="Arial" w:hAnsi="Arial"/>
          <w:sz w:val="22"/>
          <w:szCs w:val="20"/>
          <w:vertAlign w:val="superscript"/>
        </w:rPr>
      </w:pPr>
      <w:r w:rsidRPr="009D2EE1">
        <w:rPr>
          <w:rFonts w:ascii="Arial" w:hAnsi="Arial" w:cs="Arial"/>
          <w:b/>
          <w:sz w:val="22"/>
          <w:szCs w:val="22"/>
        </w:rPr>
        <w:t>Primer</w:t>
      </w:r>
      <w:r w:rsidRPr="009D2EE1">
        <w:rPr>
          <w:rFonts w:ascii="Arial" w:hAnsi="Arial" w:cs="Arial"/>
          <w:sz w:val="22"/>
          <w:szCs w:val="22"/>
        </w:rPr>
        <w:t xml:space="preserve">. </w:t>
      </w:r>
      <w:r w:rsidRPr="009D2EE1">
        <w:rPr>
          <w:rFonts w:ascii="Arial" w:hAnsi="Arial"/>
          <w:sz w:val="22"/>
          <w:szCs w:val="20"/>
        </w:rPr>
        <w:t xml:space="preserve">Aprovar el text i la formalització de l’addenda del conveni entre l’Ajuntament de Sant Fruitós de Bages i </w:t>
      </w:r>
      <w:r w:rsidRPr="009D2EE1">
        <w:rPr>
          <w:rFonts w:ascii="Arial" w:hAnsi="Arial" w:cs="Arial"/>
          <w:sz w:val="22"/>
          <w:szCs w:val="22"/>
        </w:rPr>
        <w:t xml:space="preserve">l’empresa ANIMASET MEDIA I COMUNICACIÓ SL, </w:t>
      </w:r>
      <w:r w:rsidRPr="009D2EE1">
        <w:rPr>
          <w:rFonts w:ascii="Arial" w:hAnsi="Arial"/>
          <w:sz w:val="22"/>
          <w:szCs w:val="20"/>
        </w:rPr>
        <w:t xml:space="preserve">que s’adjunta, per la pròrroga del conveni de col·laboració entre l’Ajuntament de Sant Fruitós de Bages i l’empresa </w:t>
      </w:r>
      <w:proofErr w:type="spellStart"/>
      <w:r w:rsidRPr="009D2EE1">
        <w:rPr>
          <w:rFonts w:ascii="Arial" w:hAnsi="Arial"/>
          <w:sz w:val="22"/>
          <w:szCs w:val="20"/>
        </w:rPr>
        <w:t>Animaset</w:t>
      </w:r>
      <w:proofErr w:type="spellEnd"/>
      <w:r w:rsidRPr="009D2EE1">
        <w:rPr>
          <w:rFonts w:ascii="Arial" w:hAnsi="Arial"/>
          <w:sz w:val="22"/>
          <w:szCs w:val="20"/>
        </w:rPr>
        <w:t xml:space="preserve"> Media Comunicació SL per la producció d’un documental cinematogràfic de Lluís Espinal per l’any 2021. </w:t>
      </w:r>
    </w:p>
    <w:p w14:paraId="5875BE6A" w14:textId="77777777" w:rsidR="009D2EE1" w:rsidRPr="009D2EE1" w:rsidRDefault="009D2EE1" w:rsidP="009D2EE1">
      <w:pPr>
        <w:jc w:val="both"/>
        <w:rPr>
          <w:rFonts w:ascii="Arial" w:hAnsi="Arial" w:cs="Arial"/>
          <w:sz w:val="22"/>
          <w:szCs w:val="22"/>
        </w:rPr>
      </w:pPr>
    </w:p>
    <w:p w14:paraId="3816DE5F" w14:textId="77777777" w:rsidR="009D2EE1" w:rsidRPr="009D2EE1" w:rsidRDefault="009D2EE1" w:rsidP="009D2EE1">
      <w:pPr>
        <w:jc w:val="both"/>
        <w:rPr>
          <w:rFonts w:ascii="Arial" w:hAnsi="Arial" w:cs="Arial"/>
          <w:sz w:val="22"/>
          <w:szCs w:val="22"/>
        </w:rPr>
      </w:pPr>
      <w:r w:rsidRPr="009D2EE1">
        <w:rPr>
          <w:rFonts w:ascii="Arial" w:hAnsi="Arial" w:cs="Arial"/>
          <w:b/>
          <w:sz w:val="22"/>
          <w:szCs w:val="22"/>
        </w:rPr>
        <w:t xml:space="preserve">Segon. </w:t>
      </w:r>
      <w:r w:rsidRPr="009D2EE1">
        <w:rPr>
          <w:rFonts w:ascii="Arial" w:hAnsi="Arial" w:cs="Arial"/>
          <w:sz w:val="22"/>
          <w:szCs w:val="22"/>
        </w:rPr>
        <w:t xml:space="preserve">Requerir a la productora ANIMASET MEDIA I COMUNICACIÓ SL, que aporti tota la documentació relativa a la presentació del projecte a les televisions públiques estatals i nacionals, així com proposta de guions per tal de tenir un control de com es desenvolupa el projecte a dia d’avui. </w:t>
      </w:r>
    </w:p>
    <w:p w14:paraId="605DB1A2" w14:textId="77777777" w:rsidR="009D2EE1" w:rsidRPr="009D2EE1" w:rsidRDefault="009D2EE1" w:rsidP="009D2EE1">
      <w:pPr>
        <w:jc w:val="both"/>
        <w:rPr>
          <w:rFonts w:ascii="Arial" w:hAnsi="Arial" w:cs="Arial"/>
          <w:sz w:val="22"/>
          <w:szCs w:val="22"/>
        </w:rPr>
      </w:pPr>
    </w:p>
    <w:p w14:paraId="05748CDD" w14:textId="77777777" w:rsidR="009D2EE1" w:rsidRPr="009D2EE1" w:rsidRDefault="009D2EE1" w:rsidP="009D2EE1">
      <w:pPr>
        <w:jc w:val="both"/>
        <w:rPr>
          <w:rFonts w:ascii="Arial" w:hAnsi="Arial"/>
          <w:sz w:val="22"/>
          <w:szCs w:val="20"/>
        </w:rPr>
      </w:pPr>
      <w:r w:rsidRPr="009D2EE1">
        <w:rPr>
          <w:rFonts w:ascii="Arial" w:hAnsi="Arial"/>
          <w:b/>
          <w:sz w:val="22"/>
          <w:szCs w:val="20"/>
        </w:rPr>
        <w:t>Tercer</w:t>
      </w:r>
      <w:r w:rsidRPr="009D2EE1">
        <w:rPr>
          <w:rFonts w:ascii="Arial" w:hAnsi="Arial"/>
          <w:sz w:val="22"/>
          <w:szCs w:val="20"/>
        </w:rPr>
        <w:t xml:space="preserve">. Notificar el present acord a </w:t>
      </w:r>
      <w:r w:rsidRPr="009D2EE1">
        <w:rPr>
          <w:rFonts w:ascii="Arial" w:hAnsi="Arial" w:cs="Arial"/>
          <w:sz w:val="22"/>
          <w:szCs w:val="22"/>
        </w:rPr>
        <w:t xml:space="preserve">l’empresa ANIMASET MEDIA i COMUNICACIÓ SL </w:t>
      </w:r>
      <w:r w:rsidRPr="009D2EE1">
        <w:rPr>
          <w:rFonts w:ascii="Arial" w:hAnsi="Arial"/>
          <w:sz w:val="22"/>
          <w:szCs w:val="20"/>
        </w:rPr>
        <w:t>i a l’àrea d’Intervenció i Tresoreria municipals.</w:t>
      </w:r>
    </w:p>
    <w:p w14:paraId="634CBB2C" w14:textId="77777777" w:rsidR="009D2EE1" w:rsidRPr="009D2EE1" w:rsidRDefault="009D2EE1" w:rsidP="009D2EE1">
      <w:pPr>
        <w:jc w:val="both"/>
        <w:rPr>
          <w:rFonts w:ascii="Arial" w:hAnsi="Arial"/>
          <w:b/>
          <w:sz w:val="22"/>
          <w:szCs w:val="22"/>
        </w:rPr>
      </w:pPr>
    </w:p>
    <w:p w14:paraId="11B56C5E" w14:textId="77777777" w:rsidR="009D2EE1" w:rsidRPr="009D2EE1" w:rsidRDefault="009D2EE1" w:rsidP="009D2EE1">
      <w:pPr>
        <w:jc w:val="both"/>
        <w:rPr>
          <w:rFonts w:ascii="Arial" w:hAnsi="Arial"/>
          <w:sz w:val="22"/>
          <w:szCs w:val="22"/>
        </w:rPr>
      </w:pPr>
      <w:r w:rsidRPr="009D2EE1">
        <w:rPr>
          <w:rFonts w:ascii="Arial" w:hAnsi="Arial"/>
          <w:b/>
          <w:sz w:val="22"/>
          <w:szCs w:val="22"/>
        </w:rPr>
        <w:t>Quart.</w:t>
      </w:r>
      <w:r w:rsidRPr="009D2EE1">
        <w:rPr>
          <w:rFonts w:ascii="Arial" w:hAnsi="Arial"/>
          <w:sz w:val="22"/>
          <w:szCs w:val="22"/>
        </w:rPr>
        <w:t xml:space="preserve"> Publicar al portal de transparència la signatura de l’addenda.</w:t>
      </w:r>
    </w:p>
    <w:p w14:paraId="780AFC68" w14:textId="77777777" w:rsidR="009D2EE1" w:rsidRPr="009D2EE1" w:rsidRDefault="009D2EE1" w:rsidP="009D2EE1">
      <w:pPr>
        <w:jc w:val="both"/>
        <w:rPr>
          <w:rFonts w:ascii="Arial" w:hAnsi="Arial"/>
          <w:b/>
          <w:sz w:val="22"/>
          <w:szCs w:val="22"/>
        </w:rPr>
      </w:pPr>
    </w:p>
    <w:p w14:paraId="58820CB4" w14:textId="77777777" w:rsidR="009D2EE1" w:rsidRPr="009D2EE1" w:rsidRDefault="009D2EE1" w:rsidP="009D2EE1">
      <w:pPr>
        <w:jc w:val="both"/>
        <w:rPr>
          <w:rFonts w:ascii="Arial" w:hAnsi="Arial" w:cs="Arial"/>
          <w:sz w:val="22"/>
          <w:szCs w:val="22"/>
        </w:rPr>
      </w:pPr>
      <w:r w:rsidRPr="009D2EE1">
        <w:rPr>
          <w:rFonts w:ascii="Arial" w:hAnsi="Arial"/>
          <w:b/>
          <w:sz w:val="22"/>
          <w:szCs w:val="22"/>
        </w:rPr>
        <w:t xml:space="preserve">Cinquè. </w:t>
      </w:r>
      <w:r w:rsidRPr="009D2EE1">
        <w:rPr>
          <w:rFonts w:ascii="Arial" w:hAnsi="Arial" w:cs="Arial"/>
          <w:sz w:val="22"/>
          <w:szCs w:val="22"/>
        </w:rPr>
        <w:t>Declarar que:</w:t>
      </w:r>
    </w:p>
    <w:p w14:paraId="102E3707" w14:textId="77777777" w:rsidR="009D2EE1" w:rsidRPr="009D2EE1" w:rsidRDefault="009D2EE1" w:rsidP="009D2EE1">
      <w:pPr>
        <w:numPr>
          <w:ilvl w:val="0"/>
          <w:numId w:val="10"/>
        </w:numPr>
        <w:jc w:val="both"/>
        <w:rPr>
          <w:rFonts w:ascii="Arial" w:hAnsi="Arial" w:cs="Arial"/>
          <w:sz w:val="22"/>
          <w:szCs w:val="22"/>
        </w:rPr>
      </w:pPr>
      <w:r w:rsidRPr="009D2EE1">
        <w:rPr>
          <w:rFonts w:ascii="Arial" w:hAnsi="Arial" w:cs="Arial"/>
          <w:sz w:val="22"/>
          <w:szCs w:val="22"/>
        </w:rPr>
        <w:t>L’acte és una resolució, posa fi a la via administrativa i pot ser impugnat per mitjà de recurs contenciós administratiu davant dels jutjats contenciosos administratius de Barcelona en el termini de dos mesos.</w:t>
      </w:r>
    </w:p>
    <w:p w14:paraId="5801AEA8" w14:textId="77777777" w:rsidR="009D2EE1" w:rsidRPr="009D2EE1" w:rsidRDefault="009D2EE1" w:rsidP="009D2EE1">
      <w:pPr>
        <w:numPr>
          <w:ilvl w:val="0"/>
          <w:numId w:val="10"/>
        </w:numPr>
        <w:jc w:val="both"/>
        <w:rPr>
          <w:rFonts w:ascii="Arial" w:hAnsi="Arial" w:cs="Arial"/>
          <w:sz w:val="22"/>
          <w:szCs w:val="22"/>
        </w:rPr>
      </w:pPr>
      <w:r w:rsidRPr="009D2EE1">
        <w:rPr>
          <w:rFonts w:ascii="Arial" w:hAnsi="Arial" w:cs="Arial"/>
          <w:sz w:val="22"/>
          <w:szCs w:val="22"/>
        </w:rPr>
        <w:t>Potestativament, es podrà interposar recurs de reposició davant de l’òrgan titular legal de la competència en el termini d’un mes.</w:t>
      </w:r>
    </w:p>
    <w:p w14:paraId="539635D3" w14:textId="77777777" w:rsidR="009D2EE1" w:rsidRPr="009D2EE1" w:rsidRDefault="009D2EE1" w:rsidP="009D2EE1">
      <w:pPr>
        <w:numPr>
          <w:ilvl w:val="0"/>
          <w:numId w:val="10"/>
        </w:numPr>
        <w:jc w:val="both"/>
        <w:rPr>
          <w:rFonts w:ascii="Arial" w:hAnsi="Arial" w:cs="Arial"/>
          <w:sz w:val="22"/>
          <w:szCs w:val="22"/>
        </w:rPr>
      </w:pPr>
      <w:r w:rsidRPr="009D2EE1">
        <w:rPr>
          <w:rFonts w:ascii="Arial" w:hAnsi="Arial" w:cs="Arial"/>
          <w:sz w:val="22"/>
          <w:szCs w:val="22"/>
        </w:rPr>
        <w:t>Tanmateix, els legitimats activament poden interposar qualsevol altre recurs ajustat a dret.</w:t>
      </w:r>
    </w:p>
    <w:p w14:paraId="449BD4D7" w14:textId="77777777" w:rsidR="009D2EE1" w:rsidRPr="009D2EE1" w:rsidRDefault="009D2EE1" w:rsidP="009D2EE1">
      <w:pPr>
        <w:jc w:val="both"/>
        <w:rPr>
          <w:rFonts w:ascii="Arial" w:hAnsi="Arial" w:cs="Arial"/>
          <w:b/>
          <w:sz w:val="22"/>
          <w:szCs w:val="22"/>
        </w:rPr>
      </w:pPr>
    </w:p>
    <w:p w14:paraId="2941193E" w14:textId="77777777" w:rsidR="009D2EE1" w:rsidRPr="009D2EE1" w:rsidRDefault="009D2EE1" w:rsidP="009D2EE1">
      <w:pPr>
        <w:jc w:val="both"/>
        <w:rPr>
          <w:rFonts w:ascii="Arial" w:hAnsi="Arial" w:cs="Arial"/>
          <w:b/>
          <w:sz w:val="22"/>
          <w:szCs w:val="22"/>
          <w:u w:val="single"/>
        </w:rPr>
      </w:pPr>
    </w:p>
    <w:p w14:paraId="417230E5" w14:textId="77777777" w:rsidR="009D2EE1" w:rsidRPr="009D2EE1" w:rsidRDefault="009D2EE1" w:rsidP="009D2EE1">
      <w:pPr>
        <w:jc w:val="both"/>
        <w:rPr>
          <w:rFonts w:ascii="Arial" w:hAnsi="Arial" w:cs="Arial"/>
          <w:b/>
          <w:sz w:val="22"/>
          <w:szCs w:val="22"/>
          <w:u w:val="single"/>
        </w:rPr>
      </w:pPr>
    </w:p>
    <w:p w14:paraId="54CAA512" w14:textId="77777777" w:rsidR="009D2EE1" w:rsidRPr="009D2EE1" w:rsidRDefault="009D2EE1" w:rsidP="009D2EE1">
      <w:pPr>
        <w:jc w:val="both"/>
        <w:rPr>
          <w:rFonts w:ascii="Arial" w:hAnsi="Arial" w:cs="Arial"/>
          <w:b/>
          <w:sz w:val="22"/>
          <w:szCs w:val="22"/>
          <w:u w:val="single"/>
        </w:rPr>
      </w:pPr>
    </w:p>
    <w:p w14:paraId="0959FA2A" w14:textId="77777777" w:rsidR="009D2EE1" w:rsidRPr="009D2EE1" w:rsidRDefault="009D2EE1" w:rsidP="009D2EE1">
      <w:pPr>
        <w:jc w:val="both"/>
        <w:rPr>
          <w:rFonts w:ascii="Arial" w:hAnsi="Arial"/>
          <w:sz w:val="22"/>
          <w:szCs w:val="20"/>
        </w:rPr>
      </w:pPr>
    </w:p>
    <w:p w14:paraId="5BDEDFB8" w14:textId="77777777" w:rsidR="009D2EE1" w:rsidRPr="009D2EE1" w:rsidRDefault="009D2EE1" w:rsidP="009D2EE1">
      <w:pPr>
        <w:spacing w:after="160" w:line="259" w:lineRule="auto"/>
        <w:rPr>
          <w:rFonts w:ascii="Arial" w:hAnsi="Arial"/>
          <w:sz w:val="22"/>
          <w:szCs w:val="20"/>
        </w:rPr>
      </w:pPr>
      <w:r w:rsidRPr="009D2EE1">
        <w:rPr>
          <w:rFonts w:ascii="Arial" w:hAnsi="Arial"/>
          <w:sz w:val="22"/>
          <w:szCs w:val="20"/>
        </w:rPr>
        <w:br w:type="page"/>
      </w:r>
    </w:p>
    <w:p w14:paraId="1039741B" w14:textId="77777777" w:rsidR="009D2EE1" w:rsidRPr="009D2EE1" w:rsidRDefault="009D2EE1" w:rsidP="009D2EE1">
      <w:pPr>
        <w:jc w:val="both"/>
        <w:rPr>
          <w:rFonts w:ascii="Arial" w:hAnsi="Arial"/>
          <w:b/>
          <w:sz w:val="22"/>
          <w:szCs w:val="20"/>
        </w:rPr>
      </w:pPr>
      <w:r w:rsidRPr="009D2EE1">
        <w:rPr>
          <w:rFonts w:ascii="Arial" w:hAnsi="Arial"/>
          <w:b/>
          <w:sz w:val="22"/>
          <w:szCs w:val="20"/>
        </w:rPr>
        <w:t>Annex 1</w:t>
      </w:r>
    </w:p>
    <w:p w14:paraId="0727F69F" w14:textId="77777777" w:rsidR="009D2EE1" w:rsidRPr="009D2EE1" w:rsidRDefault="009D2EE1" w:rsidP="009D2EE1">
      <w:pPr>
        <w:jc w:val="both"/>
        <w:rPr>
          <w:rFonts w:ascii="Arial" w:hAnsi="Arial"/>
          <w:sz w:val="22"/>
          <w:szCs w:val="20"/>
        </w:rPr>
      </w:pPr>
    </w:p>
    <w:p w14:paraId="232CD7D4" w14:textId="77777777" w:rsidR="009D2EE1" w:rsidRPr="009D2EE1" w:rsidRDefault="009D2EE1" w:rsidP="009D2EE1">
      <w:pPr>
        <w:jc w:val="center"/>
        <w:rPr>
          <w:rFonts w:ascii="Arial" w:hAnsi="Arial" w:cs="Arial"/>
          <w:b/>
          <w:sz w:val="22"/>
          <w:szCs w:val="22"/>
        </w:rPr>
      </w:pPr>
      <w:r w:rsidRPr="009D2EE1">
        <w:rPr>
          <w:rFonts w:ascii="Arial" w:hAnsi="Arial" w:cs="Arial"/>
          <w:b/>
          <w:sz w:val="22"/>
          <w:szCs w:val="22"/>
        </w:rPr>
        <w:t>ADDENDA AL CONVENI ENTRE L’AJUNTAMENT DE SANT FRUITÓS DE BAGES i l’EMPRESA ANIMASET MEDIA I COMUNICACIÓ SL PER LA PRODUCCIÓ D’UN DOCUMENTAL DE LLUÍS ESPINAL</w:t>
      </w:r>
    </w:p>
    <w:p w14:paraId="0A609DFC" w14:textId="77777777" w:rsidR="009D2EE1" w:rsidRPr="009D2EE1" w:rsidRDefault="009D2EE1" w:rsidP="009D2EE1">
      <w:pPr>
        <w:jc w:val="both"/>
        <w:rPr>
          <w:rFonts w:ascii="Arial" w:hAnsi="Arial" w:cs="Arial"/>
          <w:b/>
          <w:sz w:val="22"/>
          <w:szCs w:val="22"/>
        </w:rPr>
      </w:pPr>
    </w:p>
    <w:p w14:paraId="37998857" w14:textId="77777777" w:rsidR="009D2EE1" w:rsidRPr="009D2EE1" w:rsidRDefault="009D2EE1" w:rsidP="009D2EE1">
      <w:pPr>
        <w:jc w:val="right"/>
        <w:rPr>
          <w:rFonts w:ascii="Arial" w:hAnsi="Arial" w:cs="Arial"/>
          <w:b/>
          <w:sz w:val="22"/>
          <w:szCs w:val="22"/>
        </w:rPr>
      </w:pPr>
    </w:p>
    <w:p w14:paraId="18104980" w14:textId="77777777" w:rsidR="009D2EE1" w:rsidRPr="009D2EE1" w:rsidRDefault="009D2EE1" w:rsidP="009D2EE1">
      <w:pPr>
        <w:jc w:val="both"/>
        <w:rPr>
          <w:rFonts w:ascii="Arial" w:hAnsi="Arial" w:cs="Arial"/>
          <w:sz w:val="22"/>
          <w:szCs w:val="22"/>
        </w:rPr>
      </w:pPr>
    </w:p>
    <w:p w14:paraId="43E06973" w14:textId="77777777" w:rsidR="009D2EE1" w:rsidRPr="009D2EE1" w:rsidRDefault="009D2EE1" w:rsidP="009D2EE1">
      <w:pPr>
        <w:jc w:val="both"/>
        <w:rPr>
          <w:rFonts w:ascii="Arial" w:hAnsi="Arial" w:cs="Arial"/>
          <w:b/>
          <w:sz w:val="22"/>
          <w:szCs w:val="22"/>
        </w:rPr>
      </w:pPr>
      <w:r w:rsidRPr="009D2EE1">
        <w:rPr>
          <w:rFonts w:ascii="Arial" w:hAnsi="Arial" w:cs="Arial"/>
          <w:b/>
          <w:sz w:val="22"/>
          <w:szCs w:val="22"/>
        </w:rPr>
        <w:t>REUNITS</w:t>
      </w:r>
    </w:p>
    <w:p w14:paraId="133A323A" w14:textId="77777777" w:rsidR="009D2EE1" w:rsidRPr="009D2EE1" w:rsidRDefault="009D2EE1" w:rsidP="009D2EE1">
      <w:pPr>
        <w:jc w:val="both"/>
        <w:rPr>
          <w:rFonts w:ascii="Arial" w:hAnsi="Arial" w:cs="Arial"/>
          <w:sz w:val="22"/>
          <w:szCs w:val="22"/>
        </w:rPr>
      </w:pPr>
    </w:p>
    <w:p w14:paraId="3AA59F8E"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 xml:space="preserve">D’una banda, l’Ajuntament de Sant Fruitós de Bages, representat per la seva alcaldessa, Àdria </w:t>
      </w:r>
      <w:proofErr w:type="spellStart"/>
      <w:r w:rsidRPr="009D2EE1">
        <w:rPr>
          <w:rFonts w:ascii="Arial" w:hAnsi="Arial" w:cs="Arial"/>
          <w:sz w:val="22"/>
          <w:szCs w:val="22"/>
        </w:rPr>
        <w:t>Mazcuñan</w:t>
      </w:r>
      <w:proofErr w:type="spellEnd"/>
      <w:r w:rsidRPr="009D2EE1">
        <w:rPr>
          <w:rFonts w:ascii="Arial" w:hAnsi="Arial" w:cs="Arial"/>
          <w:sz w:val="22"/>
          <w:szCs w:val="22"/>
        </w:rPr>
        <w:t xml:space="preserve"> i Claret, actuant en el seu nom i representació, assistit pel secretari municipal, que actua com a fedatari públic d’aquest acte.</w:t>
      </w:r>
    </w:p>
    <w:p w14:paraId="7EE6E52C" w14:textId="77777777" w:rsidR="009D2EE1" w:rsidRPr="009D2EE1" w:rsidRDefault="009D2EE1" w:rsidP="009D2EE1">
      <w:pPr>
        <w:jc w:val="both"/>
        <w:rPr>
          <w:rFonts w:ascii="Arial" w:hAnsi="Arial" w:cs="Arial"/>
          <w:sz w:val="22"/>
          <w:szCs w:val="22"/>
        </w:rPr>
      </w:pPr>
    </w:p>
    <w:p w14:paraId="7AF2B9F9"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 xml:space="preserve">De l’altra, </w:t>
      </w:r>
      <w:proofErr w:type="spellStart"/>
      <w:r w:rsidRPr="009D2EE1">
        <w:rPr>
          <w:rFonts w:ascii="Arial" w:hAnsi="Arial" w:cs="Arial"/>
          <w:sz w:val="22"/>
          <w:szCs w:val="22"/>
        </w:rPr>
        <w:t>Animaset</w:t>
      </w:r>
      <w:proofErr w:type="spellEnd"/>
      <w:r w:rsidRPr="009D2EE1">
        <w:rPr>
          <w:rFonts w:ascii="Arial" w:hAnsi="Arial" w:cs="Arial"/>
          <w:sz w:val="22"/>
          <w:szCs w:val="22"/>
        </w:rPr>
        <w:t xml:space="preserve"> Media i Comunicació SL, amb CIF B66943408, representat pel, Sr. Jordi Roigé i Solé, representant legal, amb D.N.I 35039367V.</w:t>
      </w:r>
    </w:p>
    <w:p w14:paraId="4CD5825D" w14:textId="77777777" w:rsidR="009D2EE1" w:rsidRPr="009D2EE1" w:rsidRDefault="009D2EE1" w:rsidP="009D2EE1">
      <w:pPr>
        <w:jc w:val="both"/>
        <w:rPr>
          <w:rFonts w:ascii="Arial" w:hAnsi="Arial" w:cs="Arial"/>
          <w:sz w:val="22"/>
          <w:szCs w:val="22"/>
        </w:rPr>
      </w:pPr>
    </w:p>
    <w:p w14:paraId="35F6FBD5" w14:textId="77777777" w:rsidR="009D2EE1" w:rsidRPr="009D2EE1" w:rsidRDefault="009D2EE1" w:rsidP="009D2EE1">
      <w:pPr>
        <w:jc w:val="both"/>
        <w:rPr>
          <w:rFonts w:ascii="Arial" w:hAnsi="Arial" w:cs="Arial"/>
          <w:b/>
          <w:sz w:val="22"/>
          <w:szCs w:val="22"/>
        </w:rPr>
      </w:pPr>
      <w:r w:rsidRPr="009D2EE1">
        <w:rPr>
          <w:rFonts w:ascii="Arial" w:hAnsi="Arial" w:cs="Arial"/>
          <w:b/>
          <w:sz w:val="22"/>
          <w:szCs w:val="22"/>
        </w:rPr>
        <w:t>ANTECEDENTS I MOTIVACIÓ</w:t>
      </w:r>
    </w:p>
    <w:p w14:paraId="5F27F03F" w14:textId="77777777" w:rsidR="009D2EE1" w:rsidRPr="009D2EE1" w:rsidRDefault="009D2EE1" w:rsidP="009D2EE1">
      <w:pPr>
        <w:jc w:val="both"/>
        <w:rPr>
          <w:rFonts w:ascii="Arial" w:hAnsi="Arial" w:cs="Arial"/>
          <w:sz w:val="22"/>
          <w:szCs w:val="22"/>
        </w:rPr>
      </w:pPr>
    </w:p>
    <w:p w14:paraId="1A3880DF" w14:textId="77777777" w:rsidR="009D2EE1" w:rsidRPr="009D2EE1" w:rsidRDefault="009D2EE1" w:rsidP="009D2EE1">
      <w:pPr>
        <w:numPr>
          <w:ilvl w:val="0"/>
          <w:numId w:val="12"/>
        </w:numPr>
        <w:contextualSpacing/>
        <w:jc w:val="both"/>
        <w:rPr>
          <w:rFonts w:ascii="Arial" w:eastAsia="Calibri" w:hAnsi="Arial" w:cs="Arial"/>
          <w:szCs w:val="22"/>
        </w:rPr>
      </w:pPr>
      <w:r w:rsidRPr="009D2EE1">
        <w:rPr>
          <w:rFonts w:ascii="Arial" w:eastAsia="Calibri" w:hAnsi="Arial" w:cs="Arial"/>
          <w:szCs w:val="22"/>
        </w:rPr>
        <w:t xml:space="preserve">En la Junta de Govern Local celebrada en data 9 de març de 2020 es va aprovar el conveni de col·laboració entre l’Ajuntament de Sant Fruitós de Bages i l’empresa </w:t>
      </w:r>
      <w:proofErr w:type="spellStart"/>
      <w:r w:rsidRPr="009D2EE1">
        <w:rPr>
          <w:rFonts w:ascii="Arial" w:eastAsia="Calibri" w:hAnsi="Arial" w:cs="Arial"/>
          <w:szCs w:val="22"/>
        </w:rPr>
        <w:t>Animaset</w:t>
      </w:r>
      <w:proofErr w:type="spellEnd"/>
      <w:r w:rsidRPr="009D2EE1">
        <w:rPr>
          <w:rFonts w:ascii="Arial" w:eastAsia="Calibri" w:hAnsi="Arial" w:cs="Arial"/>
          <w:szCs w:val="22"/>
        </w:rPr>
        <w:t xml:space="preserve"> Media Comunicació SL per la producció d’un documental cinematogràfic de Lluís Espinal, i vist que va ser signat en data 13 de març de 2020 per les dues parts.</w:t>
      </w:r>
    </w:p>
    <w:p w14:paraId="04B4B8A4" w14:textId="77777777" w:rsidR="009D2EE1" w:rsidRPr="009D2EE1" w:rsidRDefault="009D2EE1" w:rsidP="009D2EE1">
      <w:pPr>
        <w:ind w:left="360"/>
        <w:contextualSpacing/>
        <w:jc w:val="both"/>
        <w:rPr>
          <w:rFonts w:ascii="Arial" w:eastAsia="Calibri" w:hAnsi="Arial" w:cs="Arial"/>
          <w:szCs w:val="22"/>
        </w:rPr>
      </w:pPr>
    </w:p>
    <w:p w14:paraId="241C25F3" w14:textId="77777777" w:rsidR="009D2EE1" w:rsidRPr="009D2EE1" w:rsidRDefault="009D2EE1" w:rsidP="009D2EE1">
      <w:pPr>
        <w:numPr>
          <w:ilvl w:val="0"/>
          <w:numId w:val="12"/>
        </w:numPr>
        <w:contextualSpacing/>
        <w:jc w:val="both"/>
        <w:rPr>
          <w:rFonts w:ascii="Arial" w:eastAsia="Calibri" w:hAnsi="Arial" w:cs="Arial"/>
          <w:szCs w:val="22"/>
        </w:rPr>
      </w:pPr>
      <w:r w:rsidRPr="009D2EE1">
        <w:rPr>
          <w:rFonts w:ascii="Arial" w:eastAsia="Calibri" w:hAnsi="Arial" w:cs="Arial"/>
          <w:szCs w:val="22"/>
        </w:rPr>
        <w:t>Vist que en l’any 2020 hi ha hagut una pandèmia mundial la qual s’ha obligat a realitzar unes restriccions de mobilitat molt estrictes per tal d’evitar la propagació del virus i això ha afectat el bon desenvolupament de la producció del documental.</w:t>
      </w:r>
    </w:p>
    <w:p w14:paraId="66E8A1DC" w14:textId="77777777" w:rsidR="009D2EE1" w:rsidRPr="009D2EE1" w:rsidRDefault="009D2EE1" w:rsidP="009D2EE1">
      <w:pPr>
        <w:ind w:left="720"/>
        <w:contextualSpacing/>
        <w:jc w:val="both"/>
        <w:rPr>
          <w:rFonts w:ascii="Arial" w:eastAsia="Calibri" w:hAnsi="Arial" w:cs="Arial"/>
          <w:szCs w:val="22"/>
        </w:rPr>
      </w:pPr>
    </w:p>
    <w:p w14:paraId="059652D0" w14:textId="77777777" w:rsidR="009D2EE1" w:rsidRPr="009D2EE1" w:rsidRDefault="009D2EE1" w:rsidP="009D2EE1">
      <w:pPr>
        <w:numPr>
          <w:ilvl w:val="0"/>
          <w:numId w:val="12"/>
        </w:numPr>
        <w:contextualSpacing/>
        <w:jc w:val="both"/>
        <w:rPr>
          <w:rFonts w:ascii="Arial" w:eastAsia="Calibri" w:hAnsi="Arial" w:cs="Arial"/>
          <w:szCs w:val="22"/>
        </w:rPr>
      </w:pPr>
      <w:r w:rsidRPr="009D2EE1">
        <w:rPr>
          <w:rFonts w:ascii="Arial" w:eastAsia="Calibri" w:hAnsi="Arial" w:cs="Arial"/>
          <w:szCs w:val="22"/>
        </w:rPr>
        <w:t>Vist la voluntat de les dues parts en prorrogar el present conveni donant-li una nova vigència donada la situació excepcional que es va viure l’any 2020 i que encara vivim a dia d’avui.</w:t>
      </w:r>
    </w:p>
    <w:p w14:paraId="72F39986" w14:textId="77777777" w:rsidR="009D2EE1" w:rsidRPr="009D2EE1" w:rsidRDefault="009D2EE1" w:rsidP="009D2EE1">
      <w:pPr>
        <w:ind w:left="720"/>
        <w:contextualSpacing/>
        <w:jc w:val="both"/>
        <w:rPr>
          <w:rFonts w:ascii="Arial" w:eastAsia="Calibri" w:hAnsi="Arial" w:cs="Arial"/>
          <w:szCs w:val="22"/>
        </w:rPr>
      </w:pPr>
    </w:p>
    <w:p w14:paraId="0655B114" w14:textId="77777777" w:rsidR="009D2EE1" w:rsidRPr="009D2EE1" w:rsidRDefault="009D2EE1" w:rsidP="009D2EE1">
      <w:pPr>
        <w:numPr>
          <w:ilvl w:val="0"/>
          <w:numId w:val="12"/>
        </w:numPr>
        <w:contextualSpacing/>
        <w:jc w:val="both"/>
        <w:rPr>
          <w:rFonts w:ascii="Arial" w:eastAsia="Calibri" w:hAnsi="Arial" w:cs="Arial"/>
          <w:szCs w:val="22"/>
        </w:rPr>
      </w:pPr>
      <w:r w:rsidRPr="009D2EE1">
        <w:rPr>
          <w:rFonts w:ascii="Arial" w:eastAsia="Calibri" w:hAnsi="Arial" w:cs="Arial"/>
          <w:szCs w:val="22"/>
        </w:rPr>
        <w:t xml:space="preserve">Que al pressupost municipal de l’any 2020 tenia consignada una subvenció directa, consignada nominativament, a favor del documental dedicat al jesuïta </w:t>
      </w:r>
      <w:proofErr w:type="spellStart"/>
      <w:r w:rsidRPr="009D2EE1">
        <w:rPr>
          <w:rFonts w:ascii="Arial" w:eastAsia="Calibri" w:hAnsi="Arial" w:cs="Arial"/>
          <w:szCs w:val="22"/>
        </w:rPr>
        <w:t>santfruitosenc</w:t>
      </w:r>
      <w:proofErr w:type="spellEnd"/>
      <w:r w:rsidRPr="009D2EE1">
        <w:rPr>
          <w:rFonts w:ascii="Arial" w:eastAsia="Calibri" w:hAnsi="Arial" w:cs="Arial"/>
          <w:szCs w:val="22"/>
        </w:rPr>
        <w:t xml:space="preserve"> el pare Lluís Espinal, la qual, i segons els trams de pagaments estipulats en el conveni es va satisfer el 75% de la subvenció total.</w:t>
      </w:r>
    </w:p>
    <w:p w14:paraId="2077086F" w14:textId="77777777" w:rsidR="009D2EE1" w:rsidRPr="009D2EE1" w:rsidRDefault="009D2EE1" w:rsidP="009D2EE1">
      <w:pPr>
        <w:ind w:left="720"/>
        <w:contextualSpacing/>
        <w:jc w:val="both"/>
        <w:rPr>
          <w:rFonts w:ascii="Arial" w:eastAsia="Calibri" w:hAnsi="Arial" w:cs="Arial"/>
          <w:szCs w:val="22"/>
        </w:rPr>
      </w:pPr>
    </w:p>
    <w:p w14:paraId="118B5EB2" w14:textId="77777777" w:rsidR="009D2EE1" w:rsidRPr="009D2EE1" w:rsidRDefault="009D2EE1" w:rsidP="009D2EE1">
      <w:pPr>
        <w:numPr>
          <w:ilvl w:val="0"/>
          <w:numId w:val="12"/>
        </w:numPr>
        <w:contextualSpacing/>
        <w:jc w:val="both"/>
        <w:rPr>
          <w:rFonts w:ascii="Arial" w:eastAsia="Calibri" w:hAnsi="Arial" w:cs="Arial"/>
          <w:szCs w:val="22"/>
        </w:rPr>
      </w:pPr>
      <w:r w:rsidRPr="009D2EE1">
        <w:rPr>
          <w:rFonts w:ascii="Arial" w:eastAsia="Calibri" w:hAnsi="Arial" w:cs="Arial"/>
          <w:szCs w:val="22"/>
        </w:rPr>
        <w:t>Que l’addenda d’aquest conveni va ser aprovada per acord de Junta de Govern Local de data ________.</w:t>
      </w:r>
    </w:p>
    <w:p w14:paraId="2ABC9A5F" w14:textId="77777777" w:rsidR="009D2EE1" w:rsidRPr="009D2EE1" w:rsidRDefault="009D2EE1" w:rsidP="009D2EE1">
      <w:pPr>
        <w:jc w:val="both"/>
        <w:rPr>
          <w:rFonts w:ascii="Arial" w:hAnsi="Arial" w:cs="Arial"/>
          <w:sz w:val="22"/>
          <w:szCs w:val="22"/>
        </w:rPr>
      </w:pPr>
    </w:p>
    <w:p w14:paraId="207B01D6"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Per tot això, ambdues parts, de comú acord, i reconeixent-se plena capacitat per a aquest acte, formalitzen aquesta addenda conveni, que es regirà pels següents:</w:t>
      </w:r>
    </w:p>
    <w:p w14:paraId="2A02219F" w14:textId="77777777" w:rsidR="009D2EE1" w:rsidRPr="009D2EE1" w:rsidRDefault="009D2EE1" w:rsidP="009D2EE1">
      <w:pPr>
        <w:jc w:val="both"/>
        <w:rPr>
          <w:rFonts w:ascii="Arial" w:hAnsi="Arial" w:cs="Arial"/>
          <w:sz w:val="22"/>
          <w:szCs w:val="22"/>
        </w:rPr>
      </w:pPr>
    </w:p>
    <w:p w14:paraId="2ED0910D" w14:textId="77777777" w:rsidR="009D2EE1" w:rsidRPr="009D2EE1" w:rsidRDefault="009D2EE1" w:rsidP="009D2EE1">
      <w:pPr>
        <w:jc w:val="both"/>
        <w:rPr>
          <w:rFonts w:ascii="Arial" w:hAnsi="Arial" w:cs="Arial"/>
          <w:b/>
          <w:sz w:val="22"/>
          <w:szCs w:val="22"/>
        </w:rPr>
      </w:pPr>
    </w:p>
    <w:p w14:paraId="125973B8" w14:textId="77777777" w:rsidR="009D2EE1" w:rsidRPr="009D2EE1" w:rsidRDefault="009D2EE1" w:rsidP="009D2EE1">
      <w:pPr>
        <w:jc w:val="both"/>
        <w:rPr>
          <w:rFonts w:ascii="Arial" w:hAnsi="Arial" w:cs="Arial"/>
          <w:b/>
          <w:sz w:val="22"/>
          <w:szCs w:val="22"/>
        </w:rPr>
      </w:pPr>
      <w:r w:rsidRPr="009D2EE1">
        <w:rPr>
          <w:rFonts w:ascii="Arial" w:hAnsi="Arial" w:cs="Arial"/>
          <w:b/>
          <w:sz w:val="22"/>
          <w:szCs w:val="22"/>
        </w:rPr>
        <w:t>PACTES</w:t>
      </w:r>
    </w:p>
    <w:p w14:paraId="0CB92513" w14:textId="77777777" w:rsidR="009D2EE1" w:rsidRPr="009D2EE1" w:rsidRDefault="009D2EE1" w:rsidP="009D2EE1">
      <w:pPr>
        <w:jc w:val="both"/>
        <w:rPr>
          <w:rFonts w:ascii="Arial" w:hAnsi="Arial" w:cs="Arial"/>
          <w:sz w:val="22"/>
          <w:szCs w:val="22"/>
        </w:rPr>
      </w:pPr>
    </w:p>
    <w:p w14:paraId="35D00B77" w14:textId="77777777" w:rsidR="009D2EE1" w:rsidRPr="009D2EE1" w:rsidRDefault="009D2EE1" w:rsidP="009D2EE1">
      <w:pPr>
        <w:jc w:val="both"/>
        <w:rPr>
          <w:rFonts w:ascii="Arial" w:hAnsi="Arial" w:cs="Arial"/>
          <w:b/>
          <w:sz w:val="22"/>
          <w:szCs w:val="22"/>
        </w:rPr>
      </w:pPr>
      <w:r w:rsidRPr="009D2EE1">
        <w:rPr>
          <w:rFonts w:ascii="Arial" w:hAnsi="Arial" w:cs="Arial"/>
          <w:b/>
          <w:sz w:val="22"/>
          <w:szCs w:val="22"/>
        </w:rPr>
        <w:t xml:space="preserve">Primer. OBJECTE </w:t>
      </w:r>
    </w:p>
    <w:p w14:paraId="0954AB9A" w14:textId="77777777" w:rsidR="009D2EE1" w:rsidRPr="009D2EE1" w:rsidRDefault="009D2EE1" w:rsidP="009D2EE1">
      <w:pPr>
        <w:jc w:val="both"/>
        <w:rPr>
          <w:rFonts w:ascii="Arial" w:hAnsi="Arial" w:cs="Arial"/>
          <w:b/>
          <w:sz w:val="22"/>
          <w:szCs w:val="22"/>
        </w:rPr>
      </w:pPr>
    </w:p>
    <w:p w14:paraId="1047DE7B"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 xml:space="preserve">Continua plenament vigents els pactes i clàusules establertes en el conveni, signat en data 13 de març de 2020 exceptuant les modificacions que es descriuen a continuació, les quals substitueixen els pactes originals. </w:t>
      </w:r>
    </w:p>
    <w:p w14:paraId="302EDC9E" w14:textId="77777777" w:rsidR="009D2EE1" w:rsidRPr="009D2EE1" w:rsidRDefault="009D2EE1" w:rsidP="009D2EE1">
      <w:pPr>
        <w:jc w:val="both"/>
        <w:rPr>
          <w:rFonts w:ascii="Arial" w:hAnsi="Arial" w:cs="Arial"/>
          <w:b/>
          <w:sz w:val="22"/>
          <w:szCs w:val="22"/>
        </w:rPr>
      </w:pPr>
    </w:p>
    <w:p w14:paraId="10D25B43" w14:textId="77777777" w:rsidR="009D2EE1" w:rsidRPr="009D2EE1" w:rsidRDefault="009D2EE1" w:rsidP="009D2EE1">
      <w:pPr>
        <w:jc w:val="both"/>
        <w:rPr>
          <w:rFonts w:ascii="Arial" w:hAnsi="Arial" w:cs="Arial"/>
          <w:b/>
          <w:sz w:val="22"/>
          <w:szCs w:val="22"/>
        </w:rPr>
      </w:pPr>
      <w:r w:rsidRPr="009D2EE1">
        <w:rPr>
          <w:rFonts w:ascii="Arial" w:hAnsi="Arial" w:cs="Arial"/>
          <w:b/>
          <w:sz w:val="22"/>
          <w:szCs w:val="22"/>
        </w:rPr>
        <w:t>MODIFICACIONS:</w:t>
      </w:r>
    </w:p>
    <w:p w14:paraId="7103E637" w14:textId="77777777" w:rsidR="009D2EE1" w:rsidRPr="009D2EE1" w:rsidRDefault="009D2EE1" w:rsidP="009D2EE1">
      <w:pPr>
        <w:jc w:val="both"/>
        <w:rPr>
          <w:rFonts w:ascii="Arial" w:hAnsi="Arial" w:cs="Arial"/>
          <w:sz w:val="22"/>
          <w:szCs w:val="22"/>
        </w:rPr>
      </w:pPr>
    </w:p>
    <w:p w14:paraId="3DA3B3C2" w14:textId="77777777" w:rsidR="009D2EE1" w:rsidRPr="009D2EE1" w:rsidRDefault="009D2EE1" w:rsidP="009D2EE1">
      <w:pPr>
        <w:jc w:val="both"/>
        <w:rPr>
          <w:rFonts w:ascii="Arial" w:hAnsi="Arial" w:cs="Arial"/>
          <w:sz w:val="22"/>
          <w:szCs w:val="22"/>
        </w:rPr>
      </w:pPr>
      <w:r w:rsidRPr="009D2EE1">
        <w:rPr>
          <w:rFonts w:ascii="Arial" w:hAnsi="Arial" w:cs="Arial"/>
          <w:b/>
          <w:sz w:val="22"/>
          <w:szCs w:val="22"/>
        </w:rPr>
        <w:t>Primer</w:t>
      </w:r>
      <w:r w:rsidRPr="009D2EE1">
        <w:rPr>
          <w:rFonts w:ascii="Arial" w:hAnsi="Arial" w:cs="Arial"/>
          <w:sz w:val="22"/>
          <w:szCs w:val="22"/>
        </w:rPr>
        <w:t>.- Es modifica el pacte CINQUÈ  en el següent redactat:</w:t>
      </w:r>
    </w:p>
    <w:p w14:paraId="4C33E2FB" w14:textId="77777777" w:rsidR="009D2EE1" w:rsidRPr="009D2EE1" w:rsidRDefault="009D2EE1" w:rsidP="009D2EE1">
      <w:pPr>
        <w:jc w:val="both"/>
        <w:rPr>
          <w:rFonts w:ascii="Arial" w:hAnsi="Arial" w:cs="Arial"/>
          <w:sz w:val="22"/>
          <w:szCs w:val="22"/>
        </w:rPr>
      </w:pPr>
    </w:p>
    <w:p w14:paraId="7D97984A" w14:textId="77777777" w:rsidR="009D2EE1" w:rsidRPr="009D2EE1" w:rsidRDefault="009D2EE1" w:rsidP="009D2EE1">
      <w:pPr>
        <w:ind w:left="360"/>
        <w:jc w:val="both"/>
        <w:rPr>
          <w:rFonts w:ascii="Arial" w:hAnsi="Arial" w:cs="Arial"/>
          <w:b/>
          <w:i/>
          <w:sz w:val="22"/>
          <w:szCs w:val="22"/>
        </w:rPr>
      </w:pPr>
      <w:r w:rsidRPr="009D2EE1">
        <w:rPr>
          <w:rFonts w:ascii="Arial" w:hAnsi="Arial" w:cs="Arial"/>
          <w:b/>
          <w:i/>
          <w:sz w:val="22"/>
          <w:szCs w:val="22"/>
        </w:rPr>
        <w:t>“Cinquè. TERMINI D’EXECUCIÓ</w:t>
      </w:r>
    </w:p>
    <w:p w14:paraId="3BBA384F" w14:textId="77777777" w:rsidR="009D2EE1" w:rsidRPr="009D2EE1" w:rsidRDefault="009D2EE1" w:rsidP="009D2EE1">
      <w:pPr>
        <w:ind w:left="360"/>
        <w:jc w:val="both"/>
        <w:rPr>
          <w:rFonts w:ascii="Arial" w:hAnsi="Arial" w:cs="Arial"/>
          <w:b/>
          <w:i/>
          <w:sz w:val="22"/>
          <w:szCs w:val="22"/>
        </w:rPr>
      </w:pPr>
    </w:p>
    <w:p w14:paraId="720EF80D" w14:textId="77777777" w:rsidR="009D2EE1" w:rsidRPr="009D2EE1" w:rsidRDefault="009D2EE1" w:rsidP="009D2EE1">
      <w:pPr>
        <w:ind w:left="360"/>
        <w:jc w:val="both"/>
        <w:rPr>
          <w:rFonts w:ascii="Arial" w:hAnsi="Arial" w:cs="Arial"/>
          <w:i/>
          <w:sz w:val="22"/>
          <w:szCs w:val="22"/>
        </w:rPr>
      </w:pPr>
      <w:r w:rsidRPr="009D2EE1">
        <w:rPr>
          <w:rFonts w:ascii="Arial" w:hAnsi="Arial" w:cs="Arial"/>
          <w:i/>
          <w:sz w:val="22"/>
          <w:szCs w:val="22"/>
        </w:rPr>
        <w:t>La subvenció es destinarà a finançar les despeses que es produeixin al llarg de l’execució de les actuacions, les quals es duran a terme entre els dies</w:t>
      </w:r>
      <w:r w:rsidRPr="009D2EE1">
        <w:rPr>
          <w:rFonts w:ascii="Arial" w:hAnsi="Arial" w:cs="Arial"/>
          <w:b/>
          <w:i/>
          <w:sz w:val="22"/>
          <w:szCs w:val="22"/>
        </w:rPr>
        <w:t xml:space="preserve"> 1 de gener de 2021 al 30 de novembre de 2021. </w:t>
      </w:r>
    </w:p>
    <w:p w14:paraId="434F0442" w14:textId="77777777" w:rsidR="009D2EE1" w:rsidRPr="009D2EE1" w:rsidRDefault="009D2EE1" w:rsidP="009D2EE1">
      <w:pPr>
        <w:ind w:left="360"/>
        <w:jc w:val="both"/>
        <w:rPr>
          <w:rFonts w:ascii="Arial" w:hAnsi="Arial" w:cs="Arial"/>
          <w:i/>
          <w:sz w:val="22"/>
          <w:szCs w:val="22"/>
        </w:rPr>
      </w:pPr>
    </w:p>
    <w:p w14:paraId="4963236E" w14:textId="77777777" w:rsidR="009D2EE1" w:rsidRPr="009D2EE1" w:rsidRDefault="009D2EE1" w:rsidP="009D2EE1">
      <w:pPr>
        <w:ind w:left="360"/>
        <w:jc w:val="both"/>
        <w:rPr>
          <w:rFonts w:ascii="Arial" w:hAnsi="Arial" w:cs="Arial"/>
          <w:i/>
          <w:sz w:val="22"/>
          <w:szCs w:val="22"/>
        </w:rPr>
      </w:pPr>
      <w:r w:rsidRPr="009D2EE1">
        <w:rPr>
          <w:rFonts w:ascii="Arial" w:hAnsi="Arial" w:cs="Arial"/>
          <w:i/>
          <w:sz w:val="22"/>
          <w:szCs w:val="22"/>
        </w:rPr>
        <w:t xml:space="preserve">Si es produïssin demores per raons objectives alienes a la responsabilitat </w:t>
      </w:r>
      <w:proofErr w:type="spellStart"/>
      <w:r w:rsidRPr="009D2EE1">
        <w:rPr>
          <w:rFonts w:ascii="Arial" w:hAnsi="Arial" w:cs="Arial"/>
          <w:i/>
          <w:sz w:val="22"/>
          <w:szCs w:val="22"/>
        </w:rPr>
        <w:t>d’Animaset</w:t>
      </w:r>
      <w:proofErr w:type="spellEnd"/>
      <w:r w:rsidRPr="009D2EE1">
        <w:rPr>
          <w:rFonts w:ascii="Arial" w:hAnsi="Arial" w:cs="Arial"/>
          <w:i/>
          <w:sz w:val="22"/>
          <w:szCs w:val="22"/>
        </w:rPr>
        <w:t xml:space="preserve"> Media i Comunicació, com ara problemes amb rodatges, entrevistes o incorporació de coproductors o televisions, les dues parts acordaran un nou termini.</w:t>
      </w:r>
    </w:p>
    <w:p w14:paraId="7B53096D" w14:textId="77777777" w:rsidR="009D2EE1" w:rsidRPr="009D2EE1" w:rsidRDefault="009D2EE1" w:rsidP="009D2EE1">
      <w:pPr>
        <w:ind w:left="360"/>
        <w:jc w:val="both"/>
        <w:rPr>
          <w:rFonts w:ascii="Arial" w:hAnsi="Arial" w:cs="Arial"/>
          <w:i/>
          <w:sz w:val="22"/>
          <w:szCs w:val="22"/>
        </w:rPr>
      </w:pPr>
    </w:p>
    <w:p w14:paraId="3B9D8BF7" w14:textId="77777777" w:rsidR="009D2EE1" w:rsidRPr="009D2EE1" w:rsidRDefault="009D2EE1" w:rsidP="009D2EE1">
      <w:pPr>
        <w:ind w:left="360"/>
        <w:jc w:val="both"/>
        <w:rPr>
          <w:rFonts w:ascii="Arial" w:hAnsi="Arial" w:cs="Arial"/>
          <w:i/>
          <w:sz w:val="22"/>
          <w:szCs w:val="22"/>
        </w:rPr>
      </w:pPr>
      <w:r w:rsidRPr="009D2EE1">
        <w:rPr>
          <w:rFonts w:ascii="Arial" w:hAnsi="Arial" w:cs="Arial"/>
          <w:i/>
          <w:sz w:val="22"/>
          <w:szCs w:val="22"/>
        </w:rPr>
        <w:t>L’empresa haurà de comunicar-ho per escrit i de forma motivada, cas que es requereixi una ampliació de termini.”</w:t>
      </w:r>
    </w:p>
    <w:p w14:paraId="260F55D4" w14:textId="77777777" w:rsidR="009D2EE1" w:rsidRPr="009D2EE1" w:rsidRDefault="009D2EE1" w:rsidP="009D2EE1">
      <w:pPr>
        <w:ind w:left="360"/>
        <w:jc w:val="both"/>
        <w:rPr>
          <w:rFonts w:ascii="Arial" w:hAnsi="Arial" w:cs="Arial"/>
          <w:sz w:val="22"/>
          <w:szCs w:val="22"/>
        </w:rPr>
      </w:pPr>
    </w:p>
    <w:p w14:paraId="355C6A5A" w14:textId="77777777" w:rsidR="009D2EE1" w:rsidRPr="009D2EE1" w:rsidRDefault="009D2EE1" w:rsidP="009D2EE1">
      <w:pPr>
        <w:jc w:val="both"/>
        <w:rPr>
          <w:rFonts w:ascii="Arial" w:hAnsi="Arial" w:cs="Arial"/>
          <w:b/>
          <w:sz w:val="22"/>
          <w:szCs w:val="22"/>
        </w:rPr>
      </w:pPr>
    </w:p>
    <w:p w14:paraId="3568CB59" w14:textId="77777777" w:rsidR="009D2EE1" w:rsidRPr="009D2EE1" w:rsidRDefault="009D2EE1" w:rsidP="009D2EE1">
      <w:pPr>
        <w:jc w:val="both"/>
        <w:rPr>
          <w:rFonts w:ascii="Arial" w:hAnsi="Arial" w:cs="Arial"/>
          <w:sz w:val="22"/>
          <w:szCs w:val="22"/>
        </w:rPr>
      </w:pPr>
      <w:r w:rsidRPr="009D2EE1">
        <w:rPr>
          <w:rFonts w:ascii="Arial" w:hAnsi="Arial" w:cs="Arial"/>
          <w:b/>
          <w:sz w:val="22"/>
          <w:szCs w:val="22"/>
        </w:rPr>
        <w:t>Segon.-</w:t>
      </w:r>
      <w:r w:rsidRPr="009D2EE1">
        <w:rPr>
          <w:rFonts w:ascii="Arial" w:hAnsi="Arial" w:cs="Arial"/>
          <w:sz w:val="22"/>
          <w:szCs w:val="22"/>
        </w:rPr>
        <w:t xml:space="preserve"> Es modifica el pacte SISÈ en el següent redactat:</w:t>
      </w:r>
    </w:p>
    <w:p w14:paraId="104DE835" w14:textId="77777777" w:rsidR="009D2EE1" w:rsidRPr="009D2EE1" w:rsidRDefault="009D2EE1" w:rsidP="009D2EE1">
      <w:pPr>
        <w:jc w:val="both"/>
        <w:rPr>
          <w:rFonts w:ascii="Arial" w:hAnsi="Arial" w:cs="Arial"/>
          <w:b/>
          <w:sz w:val="22"/>
          <w:szCs w:val="22"/>
        </w:rPr>
      </w:pPr>
    </w:p>
    <w:p w14:paraId="17D1E8B0" w14:textId="77777777" w:rsidR="009D2EE1" w:rsidRPr="009D2EE1" w:rsidRDefault="009D2EE1" w:rsidP="009D2EE1">
      <w:pPr>
        <w:ind w:left="284"/>
        <w:jc w:val="both"/>
        <w:rPr>
          <w:rFonts w:ascii="Arial" w:hAnsi="Arial" w:cs="Arial"/>
          <w:b/>
          <w:i/>
          <w:sz w:val="22"/>
          <w:szCs w:val="22"/>
        </w:rPr>
      </w:pPr>
      <w:r w:rsidRPr="009D2EE1">
        <w:rPr>
          <w:rFonts w:ascii="Arial" w:hAnsi="Arial" w:cs="Arial"/>
          <w:b/>
          <w:i/>
          <w:sz w:val="22"/>
          <w:szCs w:val="22"/>
        </w:rPr>
        <w:t>“Sisè. TERMINI I FORMA DE JUSTIFICACIÓ</w:t>
      </w:r>
    </w:p>
    <w:p w14:paraId="6AD85A96" w14:textId="77777777" w:rsidR="009D2EE1" w:rsidRPr="009D2EE1" w:rsidRDefault="009D2EE1" w:rsidP="009D2EE1">
      <w:pPr>
        <w:ind w:left="284"/>
        <w:jc w:val="both"/>
        <w:rPr>
          <w:rFonts w:ascii="Arial" w:hAnsi="Arial" w:cs="Arial"/>
          <w:b/>
          <w:i/>
          <w:sz w:val="22"/>
          <w:szCs w:val="22"/>
        </w:rPr>
      </w:pPr>
    </w:p>
    <w:p w14:paraId="0918249B" w14:textId="77777777" w:rsidR="009D2EE1" w:rsidRPr="009D2EE1" w:rsidRDefault="009D2EE1" w:rsidP="009D2EE1">
      <w:pPr>
        <w:ind w:left="284"/>
        <w:jc w:val="both"/>
        <w:rPr>
          <w:rFonts w:ascii="Arial" w:hAnsi="Arial" w:cs="Arial"/>
          <w:i/>
          <w:sz w:val="22"/>
          <w:szCs w:val="22"/>
        </w:rPr>
      </w:pPr>
      <w:r w:rsidRPr="009D2EE1">
        <w:rPr>
          <w:rFonts w:ascii="Arial" w:hAnsi="Arial" w:cs="Arial"/>
          <w:i/>
          <w:sz w:val="22"/>
          <w:szCs w:val="22"/>
        </w:rPr>
        <w:t xml:space="preserve">El/la beneficiari/ària haurà de justificar la realització del projecte/activitat subvencionada com a màxim el </w:t>
      </w:r>
      <w:r w:rsidRPr="009D2EE1">
        <w:rPr>
          <w:rFonts w:ascii="Arial" w:hAnsi="Arial" w:cs="Arial"/>
          <w:b/>
          <w:i/>
          <w:sz w:val="22"/>
          <w:szCs w:val="22"/>
        </w:rPr>
        <w:t>dia 30 de novembre de 2021.</w:t>
      </w:r>
    </w:p>
    <w:p w14:paraId="7E410860" w14:textId="77777777" w:rsidR="009D2EE1" w:rsidRPr="009D2EE1" w:rsidRDefault="009D2EE1" w:rsidP="009D2EE1">
      <w:pPr>
        <w:ind w:left="284"/>
        <w:jc w:val="both"/>
        <w:rPr>
          <w:rFonts w:ascii="Arial" w:hAnsi="Arial" w:cs="Arial"/>
          <w:i/>
          <w:sz w:val="22"/>
          <w:szCs w:val="22"/>
        </w:rPr>
      </w:pPr>
    </w:p>
    <w:p w14:paraId="1FEB4250" w14:textId="77777777" w:rsidR="009D2EE1" w:rsidRPr="009D2EE1" w:rsidRDefault="009D2EE1" w:rsidP="009D2EE1">
      <w:pPr>
        <w:ind w:left="284"/>
        <w:jc w:val="both"/>
        <w:rPr>
          <w:rFonts w:ascii="Arial" w:hAnsi="Arial" w:cs="Arial"/>
          <w:i/>
          <w:sz w:val="22"/>
          <w:szCs w:val="22"/>
        </w:rPr>
      </w:pPr>
      <w:r w:rsidRPr="009D2EE1">
        <w:rPr>
          <w:rFonts w:ascii="Arial" w:hAnsi="Arial" w:cs="Arial"/>
          <w:i/>
          <w:sz w:val="22"/>
          <w:szCs w:val="22"/>
        </w:rPr>
        <w:t xml:space="preserve">La justificació es farà mitjançant la presentació del model normalitzat de justificació de subvencions, aportant les factures justificatives i els rebuts o comprovants del seu pagament per un import mínim de 30.000,00 €, que hauran de reunir tots els requisits legals exigibles. </w:t>
      </w:r>
    </w:p>
    <w:p w14:paraId="1F5BBF39" w14:textId="77777777" w:rsidR="009D2EE1" w:rsidRPr="009D2EE1" w:rsidRDefault="009D2EE1" w:rsidP="009D2EE1">
      <w:pPr>
        <w:ind w:left="284"/>
        <w:jc w:val="both"/>
        <w:rPr>
          <w:rFonts w:ascii="Arial" w:hAnsi="Arial" w:cs="Arial"/>
          <w:i/>
          <w:sz w:val="22"/>
          <w:szCs w:val="22"/>
        </w:rPr>
      </w:pPr>
    </w:p>
    <w:p w14:paraId="1DC39E1D" w14:textId="77777777" w:rsidR="009D2EE1" w:rsidRPr="009D2EE1" w:rsidRDefault="009D2EE1" w:rsidP="009D2EE1">
      <w:pPr>
        <w:ind w:left="284"/>
        <w:jc w:val="both"/>
        <w:rPr>
          <w:rFonts w:ascii="Arial" w:hAnsi="Arial" w:cs="Arial"/>
          <w:i/>
          <w:sz w:val="22"/>
          <w:szCs w:val="22"/>
        </w:rPr>
      </w:pPr>
      <w:r w:rsidRPr="009D2EE1">
        <w:rPr>
          <w:rFonts w:ascii="Arial" w:hAnsi="Arial" w:cs="Arial"/>
          <w:i/>
          <w:sz w:val="22"/>
          <w:szCs w:val="22"/>
        </w:rPr>
        <w:t>Hauran de presentar-se els originals llevat que es procedeixi a la presentació de còpies compulsades. No s’acceptaran tiquets de caixa, ni albarans, ni justificants bancaris (rebuts).”</w:t>
      </w:r>
    </w:p>
    <w:p w14:paraId="74957F0C" w14:textId="77777777" w:rsidR="009D2EE1" w:rsidRPr="009D2EE1" w:rsidRDefault="009D2EE1" w:rsidP="009D2EE1">
      <w:pPr>
        <w:jc w:val="both"/>
        <w:rPr>
          <w:rFonts w:ascii="Arial" w:hAnsi="Arial" w:cs="Arial"/>
          <w:sz w:val="22"/>
          <w:szCs w:val="22"/>
        </w:rPr>
      </w:pPr>
    </w:p>
    <w:p w14:paraId="2637D843" w14:textId="77777777" w:rsidR="009D2EE1" w:rsidRPr="009D2EE1" w:rsidRDefault="009D2EE1" w:rsidP="009D2EE1">
      <w:pPr>
        <w:jc w:val="both"/>
        <w:rPr>
          <w:rFonts w:ascii="Arial" w:hAnsi="Arial" w:cs="Arial"/>
          <w:sz w:val="22"/>
          <w:szCs w:val="22"/>
        </w:rPr>
      </w:pPr>
    </w:p>
    <w:p w14:paraId="47704134" w14:textId="77777777" w:rsidR="009D2EE1" w:rsidRPr="009D2EE1" w:rsidRDefault="009D2EE1" w:rsidP="009D2EE1">
      <w:pPr>
        <w:jc w:val="both"/>
        <w:rPr>
          <w:rFonts w:ascii="Arial" w:hAnsi="Arial" w:cs="Arial"/>
          <w:sz w:val="22"/>
          <w:szCs w:val="22"/>
        </w:rPr>
      </w:pPr>
      <w:r w:rsidRPr="009D2EE1">
        <w:rPr>
          <w:rFonts w:ascii="Arial" w:hAnsi="Arial" w:cs="Arial"/>
          <w:b/>
          <w:sz w:val="22"/>
          <w:szCs w:val="22"/>
        </w:rPr>
        <w:t>Tercer.-</w:t>
      </w:r>
      <w:r w:rsidRPr="009D2EE1">
        <w:rPr>
          <w:rFonts w:ascii="Arial" w:hAnsi="Arial" w:cs="Arial"/>
          <w:sz w:val="22"/>
          <w:szCs w:val="22"/>
        </w:rPr>
        <w:t xml:space="preserve"> Es modifica el pacte ONZÈ en el següent redactat:</w:t>
      </w:r>
    </w:p>
    <w:p w14:paraId="388250F1" w14:textId="77777777" w:rsidR="009D2EE1" w:rsidRPr="009D2EE1" w:rsidRDefault="009D2EE1" w:rsidP="009D2EE1">
      <w:pPr>
        <w:jc w:val="both"/>
        <w:rPr>
          <w:rFonts w:ascii="Arial" w:hAnsi="Arial" w:cs="Arial"/>
          <w:b/>
          <w:sz w:val="22"/>
          <w:szCs w:val="22"/>
        </w:rPr>
      </w:pPr>
    </w:p>
    <w:p w14:paraId="7A67FA59" w14:textId="77777777" w:rsidR="009D2EE1" w:rsidRPr="009D2EE1" w:rsidRDefault="009D2EE1" w:rsidP="009D2EE1">
      <w:pPr>
        <w:ind w:left="708"/>
        <w:jc w:val="both"/>
        <w:rPr>
          <w:rFonts w:ascii="Arial" w:hAnsi="Arial" w:cs="Arial"/>
          <w:b/>
          <w:i/>
          <w:sz w:val="22"/>
          <w:szCs w:val="22"/>
        </w:rPr>
      </w:pPr>
      <w:r w:rsidRPr="009D2EE1">
        <w:rPr>
          <w:rFonts w:ascii="Arial" w:hAnsi="Arial" w:cs="Arial"/>
          <w:b/>
          <w:i/>
          <w:sz w:val="22"/>
          <w:szCs w:val="22"/>
        </w:rPr>
        <w:t>“Onzè. VIGÈNCIA DEL CONVENI</w:t>
      </w:r>
    </w:p>
    <w:p w14:paraId="01FC2F82" w14:textId="77777777" w:rsidR="009D2EE1" w:rsidRPr="009D2EE1" w:rsidRDefault="009D2EE1" w:rsidP="009D2EE1">
      <w:pPr>
        <w:ind w:left="708"/>
        <w:jc w:val="both"/>
        <w:rPr>
          <w:rFonts w:ascii="Arial" w:hAnsi="Arial" w:cs="Arial"/>
          <w:b/>
          <w:i/>
          <w:sz w:val="22"/>
          <w:szCs w:val="22"/>
        </w:rPr>
      </w:pPr>
    </w:p>
    <w:p w14:paraId="42B7356A" w14:textId="77777777" w:rsidR="009D2EE1" w:rsidRPr="009D2EE1" w:rsidRDefault="009D2EE1" w:rsidP="009D2EE1">
      <w:pPr>
        <w:ind w:left="708"/>
        <w:jc w:val="both"/>
        <w:rPr>
          <w:rFonts w:ascii="Arial" w:hAnsi="Arial" w:cs="Arial"/>
          <w:i/>
          <w:sz w:val="22"/>
          <w:szCs w:val="22"/>
        </w:rPr>
      </w:pPr>
      <w:r w:rsidRPr="009D2EE1">
        <w:rPr>
          <w:rFonts w:ascii="Arial" w:hAnsi="Arial" w:cs="Arial"/>
          <w:i/>
          <w:sz w:val="22"/>
          <w:szCs w:val="22"/>
        </w:rPr>
        <w:t>Aquest conveni serà vigent des del dia de la seva signatura i fins al dia 30 de novembre de l’any en curs. “</w:t>
      </w:r>
    </w:p>
    <w:p w14:paraId="0988FD47" w14:textId="77777777" w:rsidR="009D2EE1" w:rsidRPr="009D2EE1" w:rsidRDefault="009D2EE1" w:rsidP="009D2EE1">
      <w:pPr>
        <w:jc w:val="both"/>
        <w:rPr>
          <w:rFonts w:ascii="Arial" w:hAnsi="Arial" w:cs="Arial"/>
          <w:b/>
          <w:sz w:val="22"/>
          <w:szCs w:val="22"/>
        </w:rPr>
      </w:pPr>
    </w:p>
    <w:p w14:paraId="67694822" w14:textId="77777777" w:rsidR="009D2EE1" w:rsidRPr="009D2EE1" w:rsidRDefault="009D2EE1" w:rsidP="009D2EE1">
      <w:pPr>
        <w:jc w:val="both"/>
        <w:rPr>
          <w:rFonts w:ascii="Arial" w:hAnsi="Arial" w:cs="Arial"/>
          <w:sz w:val="22"/>
          <w:szCs w:val="22"/>
        </w:rPr>
      </w:pPr>
    </w:p>
    <w:p w14:paraId="4D013B29"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En prova de conformitat i perquè així consti als efectes oportuns, les dues parts signen el present document, mitjançant signatura i datació electrònica.</w:t>
      </w:r>
    </w:p>
    <w:p w14:paraId="43476292" w14:textId="77777777" w:rsidR="009D2EE1" w:rsidRPr="009D2EE1" w:rsidRDefault="009D2EE1" w:rsidP="009D2EE1">
      <w:pPr>
        <w:jc w:val="both"/>
        <w:rPr>
          <w:rFonts w:ascii="Arial" w:hAnsi="Arial" w:cs="Arial"/>
          <w:sz w:val="22"/>
          <w:szCs w:val="22"/>
        </w:rPr>
      </w:pPr>
    </w:p>
    <w:p w14:paraId="249D4A3E" w14:textId="77777777" w:rsidR="009D2EE1" w:rsidRPr="009D2EE1" w:rsidRDefault="009D2EE1" w:rsidP="009D2EE1">
      <w:pPr>
        <w:jc w:val="both"/>
        <w:rPr>
          <w:rFonts w:ascii="Arial" w:hAnsi="Arial" w:cs="Arial"/>
          <w:sz w:val="22"/>
          <w:szCs w:val="22"/>
        </w:rPr>
      </w:pPr>
    </w:p>
    <w:p w14:paraId="4135DFC6" w14:textId="77777777" w:rsidR="009D2EE1" w:rsidRPr="009D2EE1" w:rsidRDefault="009D2EE1" w:rsidP="009D2EE1">
      <w:pPr>
        <w:jc w:val="both"/>
        <w:rPr>
          <w:rFonts w:ascii="Arial" w:hAnsi="Arial" w:cs="Arial"/>
          <w:sz w:val="22"/>
          <w:szCs w:val="22"/>
        </w:rPr>
      </w:pPr>
    </w:p>
    <w:p w14:paraId="4AD6920F" w14:textId="77777777" w:rsidR="009D2EE1" w:rsidRPr="009D2EE1" w:rsidRDefault="009D2EE1" w:rsidP="009D2EE1">
      <w:pPr>
        <w:jc w:val="both"/>
        <w:rPr>
          <w:rFonts w:ascii="Arial" w:hAnsi="Arial" w:cs="Arial"/>
          <w:sz w:val="22"/>
          <w:szCs w:val="22"/>
        </w:rPr>
      </w:pPr>
    </w:p>
    <w:p w14:paraId="24AE2F34" w14:textId="77777777" w:rsidR="009D2EE1" w:rsidRPr="009D2EE1" w:rsidRDefault="009D2EE1" w:rsidP="009D2EE1">
      <w:pPr>
        <w:jc w:val="both"/>
        <w:rPr>
          <w:rFonts w:ascii="Arial" w:hAnsi="Arial" w:cs="Arial"/>
          <w:sz w:val="22"/>
          <w:szCs w:val="22"/>
        </w:rPr>
      </w:pPr>
    </w:p>
    <w:p w14:paraId="4955AAFE" w14:textId="77777777" w:rsidR="009D2EE1" w:rsidRPr="009D2EE1" w:rsidRDefault="009D2EE1" w:rsidP="009D2EE1">
      <w:pPr>
        <w:jc w:val="both"/>
        <w:rPr>
          <w:rFonts w:ascii="Arial" w:hAnsi="Arial" w:cs="Arial"/>
          <w:sz w:val="22"/>
          <w:szCs w:val="22"/>
        </w:rPr>
      </w:pPr>
    </w:p>
    <w:p w14:paraId="768DA896" w14:textId="77777777" w:rsidR="009D2EE1" w:rsidRPr="009D2EE1" w:rsidRDefault="009D2EE1" w:rsidP="009D2EE1">
      <w:pPr>
        <w:jc w:val="both"/>
        <w:rPr>
          <w:rFonts w:ascii="Arial" w:hAnsi="Arial" w:cs="Arial"/>
          <w:sz w:val="22"/>
          <w:szCs w:val="22"/>
        </w:rPr>
      </w:pPr>
    </w:p>
    <w:p w14:paraId="33898C49"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 xml:space="preserve">L’Alcaldessa, </w:t>
      </w:r>
      <w:r w:rsidRPr="009D2EE1">
        <w:rPr>
          <w:rFonts w:ascii="Arial" w:hAnsi="Arial" w:cs="Arial"/>
          <w:sz w:val="22"/>
          <w:szCs w:val="22"/>
        </w:rPr>
        <w:tab/>
      </w:r>
      <w:r w:rsidRPr="009D2EE1">
        <w:rPr>
          <w:rFonts w:ascii="Arial" w:hAnsi="Arial" w:cs="Arial"/>
          <w:sz w:val="22"/>
          <w:szCs w:val="22"/>
        </w:rPr>
        <w:tab/>
      </w:r>
      <w:r w:rsidRPr="009D2EE1">
        <w:rPr>
          <w:rFonts w:ascii="Arial" w:hAnsi="Arial" w:cs="Arial"/>
          <w:sz w:val="22"/>
          <w:szCs w:val="22"/>
        </w:rPr>
        <w:tab/>
      </w:r>
      <w:r w:rsidRPr="009D2EE1">
        <w:rPr>
          <w:rFonts w:ascii="Arial" w:hAnsi="Arial" w:cs="Arial"/>
          <w:sz w:val="22"/>
          <w:szCs w:val="22"/>
        </w:rPr>
        <w:tab/>
        <w:t xml:space="preserve">     El director </w:t>
      </w:r>
      <w:proofErr w:type="spellStart"/>
      <w:r w:rsidRPr="009D2EE1">
        <w:rPr>
          <w:rFonts w:ascii="Arial" w:hAnsi="Arial" w:cs="Arial"/>
          <w:sz w:val="22"/>
          <w:szCs w:val="22"/>
        </w:rPr>
        <w:t>d’Animaset</w:t>
      </w:r>
      <w:proofErr w:type="spellEnd"/>
      <w:r w:rsidRPr="009D2EE1">
        <w:rPr>
          <w:rFonts w:ascii="Arial" w:hAnsi="Arial" w:cs="Arial"/>
          <w:sz w:val="22"/>
          <w:szCs w:val="22"/>
        </w:rPr>
        <w:t xml:space="preserve"> Media i Comunicació SL</w:t>
      </w:r>
    </w:p>
    <w:p w14:paraId="3ED7A7DC" w14:textId="77777777" w:rsidR="009D2EE1" w:rsidRPr="009D2EE1" w:rsidRDefault="009D2EE1" w:rsidP="009D2EE1">
      <w:pPr>
        <w:jc w:val="both"/>
        <w:rPr>
          <w:rFonts w:ascii="Arial" w:hAnsi="Arial" w:cs="Arial"/>
          <w:sz w:val="22"/>
          <w:szCs w:val="22"/>
        </w:rPr>
      </w:pPr>
      <w:r w:rsidRPr="009D2EE1">
        <w:rPr>
          <w:rFonts w:ascii="Arial" w:hAnsi="Arial" w:cs="Arial"/>
          <w:sz w:val="22"/>
          <w:szCs w:val="22"/>
        </w:rPr>
        <w:t xml:space="preserve">Sr. Àdria </w:t>
      </w:r>
      <w:proofErr w:type="spellStart"/>
      <w:r w:rsidRPr="009D2EE1">
        <w:rPr>
          <w:rFonts w:ascii="Arial" w:hAnsi="Arial" w:cs="Arial"/>
          <w:sz w:val="22"/>
          <w:szCs w:val="22"/>
        </w:rPr>
        <w:t>Mazcuñan</w:t>
      </w:r>
      <w:proofErr w:type="spellEnd"/>
      <w:r w:rsidRPr="009D2EE1">
        <w:rPr>
          <w:rFonts w:ascii="Arial" w:hAnsi="Arial" w:cs="Arial"/>
          <w:sz w:val="22"/>
          <w:szCs w:val="22"/>
        </w:rPr>
        <w:t xml:space="preserve"> i Claret </w:t>
      </w:r>
      <w:r w:rsidRPr="009D2EE1">
        <w:rPr>
          <w:rFonts w:ascii="Arial" w:hAnsi="Arial" w:cs="Arial"/>
          <w:sz w:val="22"/>
          <w:szCs w:val="22"/>
        </w:rPr>
        <w:tab/>
      </w:r>
      <w:r w:rsidRPr="009D2EE1">
        <w:rPr>
          <w:rFonts w:ascii="Arial" w:hAnsi="Arial" w:cs="Arial"/>
          <w:sz w:val="22"/>
          <w:szCs w:val="22"/>
        </w:rPr>
        <w:tab/>
      </w:r>
      <w:r w:rsidRPr="009D2EE1">
        <w:rPr>
          <w:rFonts w:ascii="Arial" w:hAnsi="Arial" w:cs="Arial"/>
          <w:sz w:val="22"/>
          <w:szCs w:val="22"/>
        </w:rPr>
        <w:tab/>
      </w:r>
      <w:r w:rsidRPr="009D2EE1">
        <w:rPr>
          <w:rFonts w:ascii="Arial" w:hAnsi="Arial" w:cs="Arial"/>
          <w:sz w:val="22"/>
          <w:szCs w:val="22"/>
        </w:rPr>
        <w:tab/>
        <w:t>Sr. Jordi Roigé i Solé</w:t>
      </w:r>
    </w:p>
    <w:p w14:paraId="724F6681" w14:textId="77777777" w:rsidR="009D2EE1" w:rsidRPr="009D2EE1" w:rsidRDefault="009D2EE1" w:rsidP="009D2EE1">
      <w:pPr>
        <w:jc w:val="right"/>
        <w:rPr>
          <w:rFonts w:ascii="Arial" w:hAnsi="Arial" w:cs="Arial"/>
          <w:sz w:val="22"/>
          <w:szCs w:val="22"/>
        </w:rPr>
      </w:pPr>
    </w:p>
    <w:p w14:paraId="6B1C5CEB" w14:textId="77777777" w:rsidR="009D2EE1" w:rsidRPr="009D2EE1" w:rsidRDefault="009D2EE1" w:rsidP="009D2EE1">
      <w:pPr>
        <w:jc w:val="right"/>
        <w:rPr>
          <w:rFonts w:ascii="Arial" w:hAnsi="Arial" w:cs="Arial"/>
          <w:sz w:val="22"/>
          <w:szCs w:val="22"/>
        </w:rPr>
      </w:pPr>
    </w:p>
    <w:p w14:paraId="3A259F87" w14:textId="77777777" w:rsidR="009D2EE1" w:rsidRPr="009D2EE1" w:rsidRDefault="009D2EE1" w:rsidP="009D2EE1">
      <w:pPr>
        <w:jc w:val="right"/>
        <w:rPr>
          <w:rFonts w:ascii="Arial" w:hAnsi="Arial" w:cs="Arial"/>
          <w:sz w:val="22"/>
          <w:szCs w:val="22"/>
        </w:rPr>
      </w:pPr>
    </w:p>
    <w:p w14:paraId="5065D722" w14:textId="77777777" w:rsidR="009D2EE1" w:rsidRPr="009D2EE1" w:rsidRDefault="009D2EE1" w:rsidP="009D2EE1">
      <w:pPr>
        <w:jc w:val="right"/>
        <w:rPr>
          <w:rFonts w:ascii="Arial" w:hAnsi="Arial" w:cs="Arial"/>
          <w:sz w:val="22"/>
          <w:szCs w:val="22"/>
        </w:rPr>
      </w:pPr>
    </w:p>
    <w:p w14:paraId="6DFB0C10" w14:textId="77777777" w:rsidR="009D2EE1" w:rsidRPr="009D2EE1" w:rsidRDefault="009D2EE1" w:rsidP="009D2EE1">
      <w:pPr>
        <w:jc w:val="right"/>
        <w:rPr>
          <w:rFonts w:ascii="Arial" w:hAnsi="Arial" w:cs="Arial"/>
          <w:sz w:val="22"/>
          <w:szCs w:val="22"/>
        </w:rPr>
      </w:pPr>
    </w:p>
    <w:p w14:paraId="530AC469" w14:textId="77777777" w:rsidR="009D2EE1" w:rsidRPr="009D2EE1" w:rsidRDefault="009D2EE1" w:rsidP="009D2EE1">
      <w:pPr>
        <w:jc w:val="right"/>
        <w:rPr>
          <w:rFonts w:ascii="Arial" w:hAnsi="Arial" w:cs="Arial"/>
          <w:sz w:val="22"/>
          <w:szCs w:val="22"/>
        </w:rPr>
      </w:pPr>
    </w:p>
    <w:p w14:paraId="5F1DE10F" w14:textId="77777777" w:rsidR="009D2EE1" w:rsidRPr="009D2EE1" w:rsidRDefault="009D2EE1" w:rsidP="009D2EE1">
      <w:pPr>
        <w:jc w:val="right"/>
        <w:rPr>
          <w:rFonts w:ascii="Arial" w:hAnsi="Arial" w:cs="Arial"/>
          <w:sz w:val="22"/>
          <w:szCs w:val="22"/>
        </w:rPr>
      </w:pPr>
    </w:p>
    <w:p w14:paraId="3A138BFA" w14:textId="77777777" w:rsidR="009D2EE1" w:rsidRPr="009D2EE1" w:rsidRDefault="009D2EE1" w:rsidP="009D2EE1">
      <w:pPr>
        <w:jc w:val="right"/>
        <w:rPr>
          <w:rFonts w:ascii="Arial" w:hAnsi="Arial" w:cs="Arial"/>
          <w:sz w:val="22"/>
          <w:szCs w:val="22"/>
        </w:rPr>
      </w:pPr>
    </w:p>
    <w:p w14:paraId="1AEDB716" w14:textId="77777777" w:rsidR="009D2EE1" w:rsidRPr="009D2EE1" w:rsidRDefault="009D2EE1" w:rsidP="009D2EE1">
      <w:pPr>
        <w:jc w:val="right"/>
        <w:rPr>
          <w:rFonts w:ascii="Arial" w:hAnsi="Arial" w:cs="Arial"/>
          <w:sz w:val="22"/>
          <w:szCs w:val="22"/>
        </w:rPr>
      </w:pPr>
    </w:p>
    <w:p w14:paraId="2C95827D" w14:textId="77777777" w:rsidR="009D2EE1" w:rsidRPr="009D2EE1" w:rsidRDefault="009D2EE1" w:rsidP="009D2EE1">
      <w:pPr>
        <w:jc w:val="center"/>
        <w:rPr>
          <w:rFonts w:ascii="Arial" w:hAnsi="Arial" w:cs="Arial"/>
          <w:sz w:val="22"/>
          <w:szCs w:val="22"/>
        </w:rPr>
      </w:pPr>
      <w:r w:rsidRPr="009D2EE1">
        <w:rPr>
          <w:rFonts w:ascii="Arial" w:hAnsi="Arial" w:cs="Arial"/>
          <w:sz w:val="22"/>
          <w:szCs w:val="22"/>
        </w:rPr>
        <w:t>Dono fe,</w:t>
      </w:r>
    </w:p>
    <w:p w14:paraId="7EBBB16D" w14:textId="77777777" w:rsidR="009D2EE1" w:rsidRPr="009D2EE1" w:rsidRDefault="009D2EE1" w:rsidP="009D2EE1">
      <w:pPr>
        <w:ind w:right="-1"/>
        <w:jc w:val="center"/>
        <w:rPr>
          <w:rFonts w:ascii="Arial" w:hAnsi="Arial" w:cs="Arial"/>
          <w:sz w:val="22"/>
          <w:szCs w:val="22"/>
        </w:rPr>
      </w:pPr>
      <w:r w:rsidRPr="009D2EE1">
        <w:rPr>
          <w:rFonts w:ascii="Arial" w:hAnsi="Arial" w:cs="Arial"/>
          <w:sz w:val="22"/>
          <w:szCs w:val="22"/>
        </w:rPr>
        <w:t>Secretari</w:t>
      </w:r>
    </w:p>
    <w:p w14:paraId="01928F66" w14:textId="77777777" w:rsidR="009D2EE1" w:rsidRPr="009D2EE1" w:rsidRDefault="009D2EE1" w:rsidP="009D2EE1">
      <w:pPr>
        <w:ind w:right="-1"/>
        <w:jc w:val="center"/>
        <w:rPr>
          <w:rFonts w:ascii="Arial" w:hAnsi="Arial" w:cs="Arial"/>
          <w:sz w:val="22"/>
          <w:szCs w:val="22"/>
        </w:rPr>
      </w:pPr>
      <w:r w:rsidRPr="009D2EE1">
        <w:rPr>
          <w:rFonts w:ascii="Arial" w:hAnsi="Arial" w:cs="Arial"/>
          <w:sz w:val="22"/>
          <w:szCs w:val="22"/>
        </w:rPr>
        <w:t>Josep González Ballesteros</w:t>
      </w:r>
    </w:p>
    <w:p w14:paraId="6E93E5A3" w14:textId="77777777" w:rsidR="009D2EE1" w:rsidRPr="009D2EE1" w:rsidRDefault="009D2EE1" w:rsidP="009D2EE1">
      <w:pPr>
        <w:jc w:val="both"/>
        <w:rPr>
          <w:rFonts w:ascii="Arial" w:hAnsi="Arial" w:cs="Arial"/>
          <w:b/>
          <w:sz w:val="22"/>
          <w:szCs w:val="22"/>
        </w:rPr>
      </w:pPr>
    </w:p>
    <w:p w14:paraId="0989AB29" w14:textId="77777777" w:rsidR="00B06D93" w:rsidRDefault="00B06D93" w:rsidP="00B06D93">
      <w:pPr>
        <w:widowControl w:val="0"/>
        <w:suppressAutoHyphens/>
        <w:jc w:val="both"/>
        <w:rPr>
          <w:rFonts w:ascii="Arial" w:eastAsia="Lucida Sans Unicode" w:hAnsi="Arial" w:cs="Arial"/>
          <w:b/>
          <w:kern w:val="1"/>
          <w:sz w:val="22"/>
          <w:szCs w:val="20"/>
          <w:lang w:eastAsia="en-US"/>
        </w:rPr>
      </w:pPr>
    </w:p>
    <w:p w14:paraId="7B4D2AE9" w14:textId="77777777" w:rsidR="006F1BB8" w:rsidRDefault="006F1BB8" w:rsidP="00B06D93">
      <w:pPr>
        <w:widowControl w:val="0"/>
        <w:suppressAutoHyphens/>
        <w:jc w:val="both"/>
        <w:rPr>
          <w:rFonts w:ascii="Arial" w:eastAsia="Lucida Sans Unicode" w:hAnsi="Arial" w:cs="Arial"/>
          <w:b/>
          <w:kern w:val="1"/>
          <w:sz w:val="22"/>
          <w:szCs w:val="20"/>
          <w:lang w:eastAsia="en-US"/>
        </w:rPr>
      </w:pPr>
    </w:p>
    <w:p w14:paraId="346823E9" w14:textId="77777777" w:rsidR="006F1BB8" w:rsidRDefault="006F1BB8" w:rsidP="00B06D93">
      <w:pPr>
        <w:widowControl w:val="0"/>
        <w:suppressAutoHyphens/>
        <w:jc w:val="both"/>
        <w:rPr>
          <w:rFonts w:ascii="Arial" w:eastAsia="Lucida Sans Unicode" w:hAnsi="Arial" w:cs="Arial"/>
          <w:b/>
          <w:kern w:val="1"/>
          <w:sz w:val="22"/>
          <w:szCs w:val="20"/>
          <w:lang w:eastAsia="en-US"/>
        </w:rPr>
      </w:pPr>
    </w:p>
    <w:p w14:paraId="34AB128F" w14:textId="77777777" w:rsidR="006F1BB8" w:rsidRDefault="006F1BB8" w:rsidP="00B06D93">
      <w:pPr>
        <w:widowControl w:val="0"/>
        <w:suppressAutoHyphens/>
        <w:jc w:val="both"/>
        <w:rPr>
          <w:rFonts w:ascii="Arial" w:eastAsia="Lucida Sans Unicode" w:hAnsi="Arial" w:cs="Arial"/>
          <w:b/>
          <w:kern w:val="1"/>
          <w:sz w:val="22"/>
          <w:szCs w:val="20"/>
          <w:lang w:eastAsia="en-US"/>
        </w:rPr>
      </w:pPr>
    </w:p>
    <w:p w14:paraId="0F83F4D0" w14:textId="1A366AC7" w:rsidR="00B06D93" w:rsidRPr="00E11506" w:rsidRDefault="00B06D93" w:rsidP="00B06D93">
      <w:pPr>
        <w:widowControl w:val="0"/>
        <w:suppressAutoHyphens/>
        <w:jc w:val="both"/>
        <w:rPr>
          <w:rFonts w:ascii="Arial" w:eastAsia="Lucida Sans Unicode" w:hAnsi="Arial" w:cs="Arial"/>
          <w:b/>
          <w:kern w:val="1"/>
          <w:sz w:val="22"/>
          <w:szCs w:val="20"/>
          <w:lang w:eastAsia="en-US"/>
        </w:rPr>
      </w:pPr>
      <w:r>
        <w:rPr>
          <w:rFonts w:ascii="Arial" w:eastAsia="Lucida Sans Unicode" w:hAnsi="Arial" w:cs="Arial"/>
          <w:b/>
          <w:kern w:val="1"/>
          <w:sz w:val="22"/>
          <w:szCs w:val="20"/>
          <w:lang w:eastAsia="en-US"/>
        </w:rPr>
        <w:t>V</w:t>
      </w:r>
      <w:r w:rsidRPr="00E11506">
        <w:rPr>
          <w:rFonts w:ascii="Arial" w:eastAsia="Lucida Sans Unicode" w:hAnsi="Arial" w:cs="Arial"/>
          <w:b/>
          <w:kern w:val="1"/>
          <w:sz w:val="22"/>
          <w:szCs w:val="20"/>
          <w:lang w:eastAsia="en-US"/>
        </w:rPr>
        <w:t>OTACIÓ SOBRE L’ACORD</w:t>
      </w:r>
    </w:p>
    <w:p w14:paraId="5453849C"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  </w:t>
      </w:r>
    </w:p>
    <w:p w14:paraId="23134597"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Sentit de l’acord:</w:t>
      </w:r>
    </w:p>
    <w:p w14:paraId="3561816E"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78AF2F0D"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_X_ Aprovat. </w:t>
      </w:r>
    </w:p>
    <w:p w14:paraId="73ACFA9C"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Rebutjat.</w:t>
      </w:r>
    </w:p>
    <w:p w14:paraId="4E171A4C"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Deixat sobre la mesa</w:t>
      </w:r>
    </w:p>
    <w:p w14:paraId="6758B78A"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Donat compte</w:t>
      </w:r>
    </w:p>
    <w:p w14:paraId="5186127B"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1F7FE15C"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Resultat de la votació: Unanimitat dels membres presents.</w:t>
      </w:r>
    </w:p>
    <w:p w14:paraId="03693A65" w14:textId="77777777" w:rsidR="00FB428D" w:rsidRDefault="00FB428D">
      <w:pPr>
        <w:spacing w:after="200" w:line="276" w:lineRule="auto"/>
        <w:rPr>
          <w:rFonts w:ascii="Arial" w:eastAsia="Lucida Sans Unicode" w:hAnsi="Arial"/>
          <w:kern w:val="1"/>
          <w:sz w:val="22"/>
          <w:lang w:val="es-ES" w:eastAsia="en-US"/>
        </w:rPr>
      </w:pPr>
      <w:r>
        <w:rPr>
          <w:rFonts w:ascii="Arial" w:eastAsia="Lucida Sans Unicode" w:hAnsi="Arial"/>
          <w:kern w:val="1"/>
          <w:sz w:val="22"/>
          <w:lang w:val="es-ES" w:eastAsia="en-US"/>
        </w:rPr>
        <w:br w:type="page"/>
      </w:r>
    </w:p>
    <w:bookmarkEnd w:id="15"/>
    <w:p w14:paraId="33A6BACF" w14:textId="77777777" w:rsidR="00FB428D" w:rsidRPr="00FB428D" w:rsidRDefault="00FB428D" w:rsidP="00FB428D">
      <w:pPr>
        <w:widowControl w:val="0"/>
        <w:pBdr>
          <w:bottom w:val="single" w:sz="4" w:space="0" w:color="auto"/>
        </w:pBdr>
        <w:shd w:val="clear" w:color="auto" w:fill="C6D9F1" w:themeFill="text2" w:themeFillTint="33"/>
        <w:suppressAutoHyphens/>
        <w:jc w:val="center"/>
        <w:rPr>
          <w:rFonts w:ascii="Arial" w:eastAsia="Lucida Sans Unicode" w:hAnsi="Arial"/>
          <w:b/>
          <w:kern w:val="1"/>
          <w:sz w:val="22"/>
          <w:lang w:val="es-ES" w:eastAsia="en-US"/>
        </w:rPr>
      </w:pPr>
      <w:r w:rsidRPr="00FB428D">
        <w:rPr>
          <w:rFonts w:ascii="Arial" w:eastAsia="Lucida Sans Unicode" w:hAnsi="Arial"/>
          <w:b/>
          <w:kern w:val="1"/>
          <w:sz w:val="22"/>
          <w:lang w:val="es-ES" w:eastAsia="en-US"/>
        </w:rPr>
        <w:t>ASSUMPTES</w:t>
      </w:r>
      <w:r w:rsidRPr="00FB428D">
        <w:rPr>
          <w:rFonts w:ascii="Arial" w:eastAsia="Lucida Sans Unicode" w:hAnsi="Arial"/>
          <w:b/>
          <w:kern w:val="1"/>
          <w:sz w:val="22"/>
          <w:lang w:val="es-ES" w:eastAsia="en-US"/>
        </w:rPr>
        <w:tab/>
        <w:t>SOBREVINGUTS</w:t>
      </w:r>
    </w:p>
    <w:p w14:paraId="1E596534" w14:textId="77777777" w:rsidR="00FB428D" w:rsidRPr="00FB428D" w:rsidRDefault="00FB428D" w:rsidP="00FB428D">
      <w:pPr>
        <w:widowControl w:val="0"/>
        <w:suppressAutoHyphens/>
        <w:rPr>
          <w:rFonts w:ascii="Arial" w:eastAsia="Lucida Sans Unicode" w:hAnsi="Arial"/>
          <w:kern w:val="1"/>
          <w:sz w:val="22"/>
          <w:lang w:val="es-ES" w:eastAsia="en-US"/>
        </w:rPr>
      </w:pPr>
    </w:p>
    <w:p w14:paraId="668C32BC" w14:textId="77777777" w:rsidR="00FB428D" w:rsidRPr="00FB428D" w:rsidRDefault="00FB428D" w:rsidP="00FB428D">
      <w:pPr>
        <w:widowControl w:val="0"/>
        <w:suppressAutoHyphens/>
        <w:jc w:val="both"/>
        <w:rPr>
          <w:rFonts w:ascii="Arial" w:eastAsia="Lucida Sans Unicode" w:hAnsi="Arial"/>
          <w:b/>
          <w:kern w:val="1"/>
          <w:sz w:val="22"/>
          <w:lang w:eastAsia="en-US"/>
        </w:rPr>
      </w:pPr>
    </w:p>
    <w:p w14:paraId="2B835501" w14:textId="77777777" w:rsidR="00FB428D" w:rsidRPr="00FB428D" w:rsidRDefault="00FB428D" w:rsidP="00FB428D">
      <w:pPr>
        <w:widowControl w:val="0"/>
        <w:suppressAutoHyphens/>
        <w:jc w:val="both"/>
        <w:rPr>
          <w:rFonts w:ascii="Arial" w:eastAsia="Lucida Sans Unicode" w:hAnsi="Arial"/>
          <w:b/>
          <w:kern w:val="1"/>
          <w:sz w:val="22"/>
          <w:lang w:eastAsia="en-US"/>
        </w:rPr>
      </w:pPr>
      <w:bookmarkStart w:id="17" w:name="_Hlk65489389"/>
      <w:r w:rsidRPr="00FB428D">
        <w:rPr>
          <w:rFonts w:ascii="Arial" w:eastAsia="Lucida Sans Unicode" w:hAnsi="Arial"/>
          <w:b/>
          <w:kern w:val="1"/>
          <w:sz w:val="22"/>
          <w:lang w:eastAsia="en-US"/>
        </w:rPr>
        <w:t>S1. Sobre l'aprovació inicial del estatuts i bases d'actuació per a la constitució de la Junta de Compensació del Pla parcial Pineda IV. (exp. 1002/2019).</w:t>
      </w:r>
    </w:p>
    <w:p w14:paraId="6860C0C2" w14:textId="12B41048" w:rsidR="00FB428D" w:rsidRDefault="00FB428D" w:rsidP="00FB428D">
      <w:pPr>
        <w:jc w:val="both"/>
        <w:rPr>
          <w:rFonts w:ascii="Calibri" w:hAnsi="Calibri" w:cs="Calibri"/>
          <w:sz w:val="22"/>
          <w:szCs w:val="22"/>
        </w:rPr>
      </w:pPr>
    </w:p>
    <w:p w14:paraId="020F67A0" w14:textId="77777777" w:rsidR="00380F5C" w:rsidRPr="00535ADA" w:rsidRDefault="00380F5C" w:rsidP="00380F5C">
      <w:pPr>
        <w:widowControl w:val="0"/>
        <w:suppressAutoHyphens/>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VOTACIÓ SOBRE L’INCLUSIÓ DE L’ASSUMPTE EN L’ORDRE DEL DIA</w:t>
      </w:r>
    </w:p>
    <w:p w14:paraId="24071FA5" w14:textId="77777777" w:rsidR="00380F5C" w:rsidRPr="00535ADA" w:rsidRDefault="00380F5C" w:rsidP="00380F5C">
      <w:pPr>
        <w:widowControl w:val="0"/>
        <w:suppressAutoHyphens/>
        <w:ind w:left="284"/>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 xml:space="preserve">  </w:t>
      </w:r>
    </w:p>
    <w:p w14:paraId="4055D177" w14:textId="77777777" w:rsidR="00380F5C" w:rsidRPr="00535ADA" w:rsidRDefault="00380F5C" w:rsidP="00380F5C">
      <w:pPr>
        <w:widowControl w:val="0"/>
        <w:suppressAutoHyphens/>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Sentit de l’acord:</w:t>
      </w:r>
    </w:p>
    <w:p w14:paraId="37518884" w14:textId="77777777" w:rsidR="00380F5C" w:rsidRPr="00535ADA" w:rsidRDefault="00380F5C" w:rsidP="00380F5C">
      <w:pPr>
        <w:widowControl w:val="0"/>
        <w:suppressAutoHyphens/>
        <w:ind w:left="709"/>
        <w:jc w:val="both"/>
        <w:rPr>
          <w:rFonts w:ascii="Arial" w:eastAsia="Lucida Sans Unicode" w:hAnsi="Arial" w:cs="Arial"/>
          <w:b/>
          <w:kern w:val="1"/>
          <w:sz w:val="22"/>
          <w:szCs w:val="20"/>
          <w:lang w:eastAsia="en-US"/>
        </w:rPr>
      </w:pPr>
    </w:p>
    <w:p w14:paraId="4DEEF1F7" w14:textId="77777777" w:rsidR="00380F5C" w:rsidRPr="00535ADA" w:rsidRDefault="00380F5C" w:rsidP="00380F5C">
      <w:pPr>
        <w:widowControl w:val="0"/>
        <w:suppressAutoHyphens/>
        <w:ind w:left="709"/>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 xml:space="preserve">_X_ Aprovat. </w:t>
      </w:r>
    </w:p>
    <w:p w14:paraId="62C56B8B" w14:textId="77777777" w:rsidR="00380F5C" w:rsidRPr="00535ADA" w:rsidRDefault="00380F5C" w:rsidP="00380F5C">
      <w:pPr>
        <w:widowControl w:val="0"/>
        <w:suppressAutoHyphens/>
        <w:ind w:left="709"/>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___ Rebutjat.</w:t>
      </w:r>
    </w:p>
    <w:p w14:paraId="4ABB9308" w14:textId="77777777" w:rsidR="00380F5C" w:rsidRPr="00535ADA" w:rsidRDefault="00380F5C" w:rsidP="00380F5C">
      <w:pPr>
        <w:widowControl w:val="0"/>
        <w:suppressAutoHyphens/>
        <w:ind w:left="709"/>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___ Deixat sobre la mesa</w:t>
      </w:r>
    </w:p>
    <w:p w14:paraId="19046417" w14:textId="77777777" w:rsidR="00380F5C" w:rsidRPr="00535ADA" w:rsidRDefault="00380F5C" w:rsidP="00380F5C">
      <w:pPr>
        <w:widowControl w:val="0"/>
        <w:suppressAutoHyphens/>
        <w:ind w:left="709"/>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___ Donat compte</w:t>
      </w:r>
    </w:p>
    <w:p w14:paraId="58807316" w14:textId="77777777" w:rsidR="00380F5C" w:rsidRPr="00535ADA" w:rsidRDefault="00380F5C" w:rsidP="00380F5C">
      <w:pPr>
        <w:widowControl w:val="0"/>
        <w:suppressAutoHyphens/>
        <w:ind w:left="709"/>
        <w:jc w:val="both"/>
        <w:rPr>
          <w:rFonts w:ascii="Arial" w:eastAsia="Lucida Sans Unicode" w:hAnsi="Arial" w:cs="Arial"/>
          <w:b/>
          <w:kern w:val="1"/>
          <w:sz w:val="22"/>
          <w:szCs w:val="20"/>
          <w:lang w:eastAsia="en-US"/>
        </w:rPr>
      </w:pPr>
    </w:p>
    <w:p w14:paraId="52CBFDB0" w14:textId="77777777" w:rsidR="00380F5C" w:rsidRPr="00535ADA" w:rsidRDefault="00380F5C" w:rsidP="00380F5C">
      <w:pPr>
        <w:widowControl w:val="0"/>
        <w:suppressAutoHyphens/>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Resultat de la votació: Unanimitat dels membres presents.</w:t>
      </w:r>
    </w:p>
    <w:p w14:paraId="20E165E9" w14:textId="77777777" w:rsidR="00380F5C" w:rsidRPr="00FB428D" w:rsidRDefault="00380F5C" w:rsidP="00FB428D">
      <w:pPr>
        <w:jc w:val="both"/>
        <w:rPr>
          <w:rFonts w:ascii="Calibri" w:hAnsi="Calibri" w:cs="Calibri"/>
          <w:sz w:val="22"/>
          <w:szCs w:val="22"/>
        </w:rPr>
      </w:pPr>
    </w:p>
    <w:p w14:paraId="62CFB18F" w14:textId="77777777" w:rsidR="00FB428D" w:rsidRPr="00FB428D" w:rsidRDefault="00FB428D" w:rsidP="00FB428D">
      <w:pPr>
        <w:jc w:val="both"/>
        <w:rPr>
          <w:rFonts w:ascii="Arial" w:hAnsi="Arial" w:cs="Arial"/>
          <w:sz w:val="22"/>
          <w:szCs w:val="22"/>
        </w:rPr>
      </w:pPr>
      <w:bookmarkStart w:id="18" w:name="_Hlk65149754"/>
      <w:r w:rsidRPr="00FB428D">
        <w:rPr>
          <w:rFonts w:ascii="Arial" w:hAnsi="Arial" w:cs="Arial"/>
          <w:sz w:val="22"/>
          <w:szCs w:val="22"/>
        </w:rPr>
        <w:t xml:space="preserve">Primer. Vist el projecte d’ Estatuts i Bases d’Actuació per a la constitució de la Junta de Compensació del Pla parcial de Pineda IV, presentat per l’entitat promotora la companyia mercantil </w:t>
      </w:r>
      <w:proofErr w:type="spellStart"/>
      <w:r w:rsidRPr="00FB428D">
        <w:rPr>
          <w:rFonts w:ascii="Arial" w:hAnsi="Arial" w:cs="Arial"/>
          <w:sz w:val="22"/>
          <w:szCs w:val="22"/>
        </w:rPr>
        <w:t>Cardoner</w:t>
      </w:r>
      <w:proofErr w:type="spellEnd"/>
      <w:r w:rsidRPr="00FB428D">
        <w:rPr>
          <w:rFonts w:ascii="Arial" w:hAnsi="Arial" w:cs="Arial"/>
          <w:sz w:val="22"/>
          <w:szCs w:val="22"/>
        </w:rPr>
        <w:t xml:space="preserve"> Pineda Residencial SL. </w:t>
      </w:r>
    </w:p>
    <w:p w14:paraId="54DBA80B" w14:textId="77777777" w:rsidR="00FB428D" w:rsidRPr="00FB428D" w:rsidRDefault="00FB428D" w:rsidP="00FB428D">
      <w:pPr>
        <w:jc w:val="both"/>
        <w:rPr>
          <w:rFonts w:ascii="Arial" w:hAnsi="Arial" w:cs="Arial"/>
          <w:sz w:val="22"/>
          <w:szCs w:val="22"/>
        </w:rPr>
      </w:pPr>
    </w:p>
    <w:p w14:paraId="09CA99D2"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Segon. Atès allò disposat a l’article 113.2, 124 I 130.3 del Decret legislatiu 1/2010, de 3 d’agost, pel qual s’aprova el text refós de la Llei d’urbanisme i articles 187 i següents del Decret 305/2006, de 18 de juliol, pel qual s’aprova el Reglament de la llei d’urbanisme.</w:t>
      </w:r>
    </w:p>
    <w:p w14:paraId="3C7BCF60" w14:textId="77777777" w:rsidR="00FB428D" w:rsidRPr="00FB428D" w:rsidRDefault="00FB428D" w:rsidP="00FB428D">
      <w:pPr>
        <w:jc w:val="both"/>
        <w:rPr>
          <w:rFonts w:ascii="Arial" w:hAnsi="Arial" w:cs="Arial"/>
          <w:sz w:val="22"/>
          <w:szCs w:val="22"/>
        </w:rPr>
      </w:pPr>
    </w:p>
    <w:p w14:paraId="74CF77A7"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La Junta de Govern Local actual la competència delegada següent:</w:t>
      </w:r>
    </w:p>
    <w:p w14:paraId="562E4371" w14:textId="77777777" w:rsidR="00FB428D" w:rsidRPr="00FB428D" w:rsidRDefault="00FB428D" w:rsidP="00FB428D">
      <w:pPr>
        <w:jc w:val="both"/>
        <w:rPr>
          <w:rFonts w:ascii="Arial" w:hAnsi="Arial" w:cs="Arial"/>
          <w:snapToGrid w:val="0"/>
          <w:sz w:val="22"/>
          <w:szCs w:val="22"/>
        </w:rPr>
      </w:pPr>
    </w:p>
    <w:p w14:paraId="47DE36F8" w14:textId="77777777" w:rsidR="00FB428D" w:rsidRPr="00FB428D" w:rsidRDefault="00FB428D" w:rsidP="00FB428D">
      <w:pPr>
        <w:widowControl w:val="0"/>
        <w:numPr>
          <w:ilvl w:val="0"/>
          <w:numId w:val="14"/>
        </w:numPr>
        <w:suppressAutoHyphens/>
        <w:contextualSpacing/>
        <w:jc w:val="both"/>
        <w:rPr>
          <w:rFonts w:ascii="Arial" w:eastAsia="Calibri" w:hAnsi="Arial" w:cs="Arial"/>
          <w:iCs/>
          <w:sz w:val="22"/>
          <w:szCs w:val="22"/>
          <w:lang w:eastAsia="ca-ES"/>
        </w:rPr>
      </w:pPr>
      <w:r w:rsidRPr="00FB428D">
        <w:rPr>
          <w:rFonts w:ascii="Arial" w:eastAsia="Calibri" w:hAnsi="Arial" w:cs="Arial"/>
          <w:iCs/>
          <w:sz w:val="22"/>
          <w:szCs w:val="22"/>
        </w:rPr>
        <w:t>Òrgan delegant: Alcaldessa</w:t>
      </w:r>
    </w:p>
    <w:p w14:paraId="32EF97AB" w14:textId="77777777" w:rsidR="00FB428D" w:rsidRPr="00FB428D" w:rsidRDefault="00FB428D" w:rsidP="00FB428D">
      <w:pPr>
        <w:widowControl w:val="0"/>
        <w:numPr>
          <w:ilvl w:val="0"/>
          <w:numId w:val="14"/>
        </w:numPr>
        <w:suppressAutoHyphens/>
        <w:contextualSpacing/>
        <w:jc w:val="both"/>
        <w:rPr>
          <w:rFonts w:ascii="Arial" w:eastAsia="Calibri" w:hAnsi="Arial" w:cs="Arial"/>
          <w:iCs/>
          <w:sz w:val="22"/>
          <w:szCs w:val="22"/>
        </w:rPr>
      </w:pPr>
      <w:r w:rsidRPr="00FB428D">
        <w:rPr>
          <w:rFonts w:ascii="Arial" w:eastAsia="Calibri" w:hAnsi="Arial" w:cs="Arial"/>
          <w:iCs/>
          <w:sz w:val="22"/>
          <w:szCs w:val="22"/>
        </w:rPr>
        <w:t>Data de delegació: 10.07.2020; 29.07.2020 i 20.08.2020</w:t>
      </w:r>
    </w:p>
    <w:p w14:paraId="2C9A5137" w14:textId="77777777" w:rsidR="00FB428D" w:rsidRPr="00FB428D" w:rsidRDefault="00FB428D" w:rsidP="00FB428D">
      <w:pPr>
        <w:widowControl w:val="0"/>
        <w:numPr>
          <w:ilvl w:val="0"/>
          <w:numId w:val="14"/>
        </w:numPr>
        <w:suppressAutoHyphens/>
        <w:contextualSpacing/>
        <w:jc w:val="both"/>
        <w:rPr>
          <w:rFonts w:ascii="Arial" w:eastAsia="Calibri" w:hAnsi="Arial" w:cs="Arial"/>
          <w:iCs/>
          <w:sz w:val="22"/>
          <w:szCs w:val="22"/>
        </w:rPr>
      </w:pPr>
      <w:r w:rsidRPr="00FB428D">
        <w:rPr>
          <w:rFonts w:ascii="Arial" w:eastAsia="Calibri" w:hAnsi="Arial" w:cs="Arial"/>
          <w:iCs/>
          <w:sz w:val="22"/>
          <w:szCs w:val="22"/>
        </w:rPr>
        <w:t>Número decret: 2020-0981, 2020-1071, 2020-1158</w:t>
      </w:r>
    </w:p>
    <w:p w14:paraId="372A7982" w14:textId="77777777" w:rsidR="00FB428D" w:rsidRPr="00FB428D" w:rsidRDefault="00FB428D" w:rsidP="00FB428D">
      <w:pPr>
        <w:widowControl w:val="0"/>
        <w:numPr>
          <w:ilvl w:val="0"/>
          <w:numId w:val="14"/>
        </w:numPr>
        <w:suppressAutoHyphens/>
        <w:contextualSpacing/>
        <w:jc w:val="both"/>
        <w:rPr>
          <w:rFonts w:ascii="Arial" w:eastAsia="Calibri" w:hAnsi="Arial" w:cs="Arial"/>
          <w:iCs/>
          <w:sz w:val="22"/>
          <w:szCs w:val="22"/>
        </w:rPr>
      </w:pPr>
      <w:r w:rsidRPr="00FB428D">
        <w:rPr>
          <w:rFonts w:ascii="Arial" w:eastAsia="Calibri" w:hAnsi="Arial" w:cs="Arial"/>
          <w:iCs/>
          <w:sz w:val="22"/>
          <w:szCs w:val="22"/>
        </w:rPr>
        <w:t>Publicació BOPB: 27.07.2020; 07.08.2020; 3.09.2020</w:t>
      </w:r>
    </w:p>
    <w:p w14:paraId="7384317C" w14:textId="77777777" w:rsidR="00FB428D" w:rsidRPr="00FB428D" w:rsidRDefault="00FB428D" w:rsidP="00FB428D">
      <w:pPr>
        <w:jc w:val="both"/>
        <w:rPr>
          <w:rFonts w:ascii="Arial" w:hAnsi="Arial" w:cs="Arial"/>
          <w:sz w:val="22"/>
          <w:szCs w:val="22"/>
        </w:rPr>
      </w:pPr>
    </w:p>
    <w:p w14:paraId="316B6A45"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PROPOSTA D’ACORD.</w:t>
      </w:r>
    </w:p>
    <w:p w14:paraId="00D8953D"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 xml:space="preserve">             </w:t>
      </w:r>
    </w:p>
    <w:p w14:paraId="0FE1F32B" w14:textId="77777777" w:rsidR="00FB428D" w:rsidRPr="00FB428D" w:rsidRDefault="00FB428D" w:rsidP="00FB428D">
      <w:pPr>
        <w:jc w:val="both"/>
        <w:rPr>
          <w:rFonts w:ascii="Arial" w:hAnsi="Arial" w:cs="Arial"/>
          <w:sz w:val="22"/>
          <w:szCs w:val="22"/>
        </w:rPr>
      </w:pPr>
      <w:r w:rsidRPr="00FB428D">
        <w:rPr>
          <w:rFonts w:ascii="Arial" w:hAnsi="Arial" w:cs="Arial"/>
          <w:b/>
          <w:sz w:val="22"/>
          <w:szCs w:val="22"/>
        </w:rPr>
        <w:t>Primer.-</w:t>
      </w:r>
      <w:r w:rsidRPr="00FB428D">
        <w:rPr>
          <w:rFonts w:ascii="Arial" w:hAnsi="Arial" w:cs="Arial"/>
          <w:sz w:val="22"/>
          <w:szCs w:val="22"/>
        </w:rPr>
        <w:t xml:space="preserve"> Aprovar inicialment el projecte dels Estatuts i Bases d’Actuació per a la constitució de la Junta de Compensació del Pla parcial de Pineda IV, presentat per CARDONER PINEDA RESIDENCIAL SL, que representa més del 50% de la superfície de l’àmbit del Pla Parcial Pineda IV (zona clau 8c), condicionada la seva eficàcia a la vigència del Pla parcial urbanístic d’aquest sector.</w:t>
      </w:r>
    </w:p>
    <w:p w14:paraId="6A3A8054" w14:textId="77777777" w:rsidR="00FB428D" w:rsidRPr="00FB428D" w:rsidRDefault="00FB428D" w:rsidP="00FB428D">
      <w:pPr>
        <w:jc w:val="both"/>
        <w:rPr>
          <w:rFonts w:ascii="Arial" w:hAnsi="Arial" w:cs="Arial"/>
          <w:sz w:val="22"/>
          <w:szCs w:val="22"/>
        </w:rPr>
      </w:pPr>
    </w:p>
    <w:p w14:paraId="6159F556" w14:textId="77777777" w:rsidR="00FB428D" w:rsidRPr="00FB428D" w:rsidRDefault="00FB428D" w:rsidP="00FB428D">
      <w:pPr>
        <w:jc w:val="both"/>
        <w:rPr>
          <w:rFonts w:ascii="Arial" w:hAnsi="Arial" w:cs="Arial"/>
          <w:sz w:val="22"/>
          <w:szCs w:val="22"/>
        </w:rPr>
      </w:pPr>
      <w:r w:rsidRPr="00FB428D">
        <w:rPr>
          <w:rFonts w:ascii="Arial" w:hAnsi="Arial" w:cs="Arial"/>
          <w:b/>
          <w:sz w:val="22"/>
          <w:szCs w:val="22"/>
        </w:rPr>
        <w:t>Segon</w:t>
      </w:r>
      <w:r w:rsidRPr="00FB428D">
        <w:rPr>
          <w:rFonts w:ascii="Arial" w:hAnsi="Arial" w:cs="Arial"/>
          <w:sz w:val="22"/>
          <w:szCs w:val="22"/>
        </w:rPr>
        <w:t xml:space="preserve">.- Exposar l’expedient a informació pública pel termini d’un mes, en els termes següents: </w:t>
      </w:r>
    </w:p>
    <w:p w14:paraId="5325CC18" w14:textId="77777777" w:rsidR="00FB428D" w:rsidRPr="00FB428D" w:rsidRDefault="00FB428D" w:rsidP="00FB428D">
      <w:pPr>
        <w:jc w:val="both"/>
        <w:rPr>
          <w:rFonts w:ascii="Arial" w:hAnsi="Arial" w:cs="Arial"/>
          <w:sz w:val="22"/>
          <w:szCs w:val="22"/>
        </w:rPr>
      </w:pPr>
    </w:p>
    <w:p w14:paraId="6C13851D" w14:textId="77777777" w:rsidR="00FB428D" w:rsidRPr="00FB428D" w:rsidRDefault="00FB428D" w:rsidP="00FB428D">
      <w:pPr>
        <w:ind w:left="284"/>
        <w:jc w:val="both"/>
        <w:rPr>
          <w:rFonts w:ascii="Arial" w:hAnsi="Arial" w:cs="Arial"/>
          <w:sz w:val="22"/>
          <w:szCs w:val="22"/>
        </w:rPr>
      </w:pPr>
      <w:r w:rsidRPr="00FB428D">
        <w:rPr>
          <w:rFonts w:ascii="Arial" w:hAnsi="Arial" w:cs="Arial"/>
          <w:sz w:val="22"/>
          <w:szCs w:val="22"/>
        </w:rPr>
        <w:t>1r. El tràmit s’anunciarà al BOP, al diari Regió-7, seu electrònica municipal i al tauler d’edictes municipal.</w:t>
      </w:r>
    </w:p>
    <w:p w14:paraId="43E6A5EB" w14:textId="77777777" w:rsidR="00FB428D" w:rsidRPr="00FB428D" w:rsidRDefault="00FB428D" w:rsidP="00FB428D">
      <w:pPr>
        <w:ind w:left="284"/>
        <w:jc w:val="both"/>
        <w:rPr>
          <w:rFonts w:ascii="Arial" w:hAnsi="Arial" w:cs="Arial"/>
          <w:sz w:val="22"/>
          <w:szCs w:val="22"/>
        </w:rPr>
      </w:pPr>
      <w:r w:rsidRPr="00FB428D">
        <w:rPr>
          <w:rFonts w:ascii="Arial" w:hAnsi="Arial" w:cs="Arial"/>
          <w:sz w:val="22"/>
          <w:szCs w:val="22"/>
        </w:rPr>
        <w:t xml:space="preserve">2n. L’expedient del procediment es podrà consultar al portal de transparència de la seu electrònica municipal: </w:t>
      </w:r>
      <w:hyperlink r:id="rId8" w:history="1">
        <w:r w:rsidRPr="00FB428D">
          <w:rPr>
            <w:rFonts w:ascii="Arial" w:hAnsi="Arial" w:cs="Arial"/>
            <w:color w:val="0000FF"/>
            <w:sz w:val="22"/>
            <w:szCs w:val="22"/>
            <w:u w:val="single"/>
          </w:rPr>
          <w:t>https://santfruitosdebages.eadministracio.cat/transparency</w:t>
        </w:r>
      </w:hyperlink>
      <w:r w:rsidRPr="00FB428D">
        <w:rPr>
          <w:rFonts w:ascii="Arial" w:hAnsi="Arial" w:cs="Arial"/>
          <w:sz w:val="22"/>
          <w:szCs w:val="22"/>
        </w:rPr>
        <w:t>, dins de l’apartat 7. Àmbit urbanístic</w:t>
      </w:r>
    </w:p>
    <w:p w14:paraId="0277EFEF" w14:textId="77777777" w:rsidR="00FB428D" w:rsidRPr="00FB428D" w:rsidRDefault="00FB428D" w:rsidP="00FB428D">
      <w:pPr>
        <w:jc w:val="both"/>
        <w:rPr>
          <w:rFonts w:ascii="Arial" w:hAnsi="Arial" w:cs="Arial"/>
          <w:sz w:val="22"/>
          <w:szCs w:val="22"/>
        </w:rPr>
      </w:pPr>
    </w:p>
    <w:p w14:paraId="4E3C42D8" w14:textId="77777777" w:rsidR="00FB428D" w:rsidRPr="00FB428D" w:rsidRDefault="00FB428D" w:rsidP="00FB428D">
      <w:pPr>
        <w:jc w:val="both"/>
        <w:rPr>
          <w:rFonts w:ascii="Arial" w:hAnsi="Arial" w:cs="Arial"/>
          <w:sz w:val="22"/>
          <w:szCs w:val="22"/>
        </w:rPr>
      </w:pPr>
      <w:r w:rsidRPr="00FB428D">
        <w:rPr>
          <w:rFonts w:ascii="Arial" w:hAnsi="Arial" w:cs="Arial"/>
          <w:b/>
          <w:sz w:val="22"/>
          <w:szCs w:val="22"/>
        </w:rPr>
        <w:t>Tercer</w:t>
      </w:r>
      <w:r w:rsidRPr="00FB428D">
        <w:rPr>
          <w:rFonts w:ascii="Arial" w:hAnsi="Arial" w:cs="Arial"/>
          <w:sz w:val="22"/>
          <w:szCs w:val="22"/>
        </w:rPr>
        <w:t xml:space="preserve">. Concedir audiència a les persones interessades amb citació personal. </w:t>
      </w:r>
    </w:p>
    <w:p w14:paraId="78DD39F3" w14:textId="77777777" w:rsidR="00FB428D" w:rsidRPr="00FB428D" w:rsidRDefault="00FB428D" w:rsidP="00FB428D">
      <w:pPr>
        <w:jc w:val="both"/>
        <w:rPr>
          <w:rFonts w:ascii="Arial" w:hAnsi="Arial" w:cs="Arial"/>
          <w:b/>
          <w:sz w:val="22"/>
          <w:szCs w:val="22"/>
        </w:rPr>
      </w:pPr>
    </w:p>
    <w:p w14:paraId="5A051C2E" w14:textId="77777777" w:rsidR="00FB428D" w:rsidRPr="00FB428D" w:rsidRDefault="00FB428D" w:rsidP="00FB428D">
      <w:pPr>
        <w:jc w:val="both"/>
        <w:rPr>
          <w:rFonts w:ascii="Arial" w:hAnsi="Arial" w:cs="Arial"/>
          <w:sz w:val="22"/>
          <w:szCs w:val="22"/>
        </w:rPr>
      </w:pPr>
      <w:r w:rsidRPr="00FB428D">
        <w:rPr>
          <w:rFonts w:ascii="Arial" w:hAnsi="Arial" w:cs="Arial"/>
          <w:b/>
          <w:sz w:val="22"/>
          <w:szCs w:val="22"/>
        </w:rPr>
        <w:t>Quart</w:t>
      </w:r>
      <w:r w:rsidRPr="00FB428D">
        <w:rPr>
          <w:rFonts w:ascii="Arial" w:hAnsi="Arial" w:cs="Arial"/>
          <w:sz w:val="22"/>
          <w:szCs w:val="22"/>
        </w:rPr>
        <w:t xml:space="preserve">. Disposar que l’aprovació inicial esdevindrà definitiva si durant la informació pública i audiència als interessats no es formula cap al·legació. </w:t>
      </w:r>
    </w:p>
    <w:p w14:paraId="11170920" w14:textId="77777777" w:rsidR="00FB428D" w:rsidRPr="00FB428D" w:rsidRDefault="00FB428D" w:rsidP="00FB428D">
      <w:pPr>
        <w:jc w:val="both"/>
        <w:rPr>
          <w:rFonts w:ascii="Arial" w:hAnsi="Arial" w:cs="Arial"/>
          <w:sz w:val="22"/>
          <w:szCs w:val="22"/>
        </w:rPr>
      </w:pPr>
    </w:p>
    <w:p w14:paraId="3BC5C021" w14:textId="77777777" w:rsidR="00FB428D" w:rsidRPr="00FB428D" w:rsidRDefault="00FB428D" w:rsidP="00FB428D">
      <w:pPr>
        <w:tabs>
          <w:tab w:val="left" w:pos="6766"/>
        </w:tabs>
        <w:jc w:val="both"/>
        <w:rPr>
          <w:rFonts w:ascii="Arial" w:hAnsi="Arial" w:cs="Arial"/>
          <w:sz w:val="22"/>
          <w:szCs w:val="22"/>
        </w:rPr>
      </w:pPr>
      <w:r w:rsidRPr="00FB428D">
        <w:rPr>
          <w:rFonts w:ascii="Arial" w:hAnsi="Arial" w:cs="Arial"/>
          <w:b/>
          <w:sz w:val="22"/>
          <w:szCs w:val="22"/>
        </w:rPr>
        <w:t xml:space="preserve">Cinquè. </w:t>
      </w:r>
      <w:r w:rsidRPr="00FB428D">
        <w:rPr>
          <w:rFonts w:ascii="Arial" w:hAnsi="Arial" w:cs="Arial"/>
          <w:sz w:val="22"/>
          <w:szCs w:val="22"/>
        </w:rPr>
        <w:t xml:space="preserve"> Declarar que:</w:t>
      </w:r>
    </w:p>
    <w:p w14:paraId="2C6891F9" w14:textId="77777777" w:rsidR="00FB428D" w:rsidRPr="00FB428D" w:rsidRDefault="00FB428D" w:rsidP="00FB428D">
      <w:pPr>
        <w:widowControl w:val="0"/>
        <w:numPr>
          <w:ilvl w:val="0"/>
          <w:numId w:val="13"/>
        </w:numPr>
        <w:suppressAutoHyphens/>
        <w:jc w:val="both"/>
        <w:rPr>
          <w:rFonts w:ascii="Arial" w:hAnsi="Arial" w:cs="Arial"/>
          <w:sz w:val="22"/>
          <w:szCs w:val="22"/>
        </w:rPr>
      </w:pPr>
      <w:r w:rsidRPr="00FB428D">
        <w:rPr>
          <w:rFonts w:ascii="Arial" w:hAnsi="Arial" w:cs="Arial"/>
          <w:sz w:val="22"/>
          <w:szCs w:val="22"/>
        </w:rPr>
        <w:t>L’acte és de tràmit, no posa fi a la via administrativa i no pot ser impugnat separadament.</w:t>
      </w:r>
    </w:p>
    <w:p w14:paraId="42B4CB15" w14:textId="77777777" w:rsidR="00FB428D" w:rsidRPr="00FB428D" w:rsidRDefault="00FB428D" w:rsidP="00FB428D">
      <w:pPr>
        <w:widowControl w:val="0"/>
        <w:numPr>
          <w:ilvl w:val="0"/>
          <w:numId w:val="13"/>
        </w:numPr>
        <w:suppressAutoHyphens/>
        <w:jc w:val="both"/>
        <w:rPr>
          <w:rFonts w:ascii="Arial" w:hAnsi="Arial" w:cs="Arial"/>
          <w:sz w:val="22"/>
          <w:szCs w:val="22"/>
        </w:rPr>
      </w:pPr>
      <w:r w:rsidRPr="00FB428D">
        <w:rPr>
          <w:rFonts w:ascii="Arial" w:hAnsi="Arial" w:cs="Arial"/>
          <w:sz w:val="22"/>
          <w:szCs w:val="22"/>
        </w:rPr>
        <w:t>Tanmateix, els legitimats activament poden interposar qualsevol altre recurs ajustat a dret.</w:t>
      </w:r>
    </w:p>
    <w:p w14:paraId="2CDFC55D" w14:textId="77777777" w:rsidR="00FB428D" w:rsidRPr="00FB428D" w:rsidRDefault="00FB428D" w:rsidP="00FB428D">
      <w:pPr>
        <w:tabs>
          <w:tab w:val="left" w:pos="6766"/>
        </w:tabs>
        <w:jc w:val="both"/>
        <w:rPr>
          <w:rFonts w:ascii="Arial" w:hAnsi="Arial" w:cs="Arial"/>
          <w:sz w:val="22"/>
          <w:szCs w:val="22"/>
        </w:rPr>
      </w:pPr>
    </w:p>
    <w:p w14:paraId="1FA3475F" w14:textId="77777777" w:rsidR="00FB428D" w:rsidRPr="00FB428D" w:rsidRDefault="00FB428D" w:rsidP="00FB428D">
      <w:pPr>
        <w:tabs>
          <w:tab w:val="left" w:pos="6766"/>
        </w:tabs>
        <w:jc w:val="both"/>
        <w:rPr>
          <w:rFonts w:ascii="Arial" w:hAnsi="Arial" w:cs="Arial"/>
          <w:sz w:val="22"/>
          <w:szCs w:val="22"/>
        </w:rPr>
      </w:pPr>
      <w:r w:rsidRPr="00FB428D">
        <w:rPr>
          <w:rFonts w:ascii="Arial" w:hAnsi="Arial" w:cs="Arial"/>
          <w:sz w:val="22"/>
          <w:szCs w:val="22"/>
        </w:rPr>
        <w:t>En cas que operi l’operació prevista a l’apartat quart, declarar que:</w:t>
      </w:r>
    </w:p>
    <w:p w14:paraId="55F5BF08" w14:textId="77777777" w:rsidR="00FB428D" w:rsidRPr="00FB428D" w:rsidRDefault="00FB428D" w:rsidP="00FB428D">
      <w:pPr>
        <w:widowControl w:val="0"/>
        <w:numPr>
          <w:ilvl w:val="0"/>
          <w:numId w:val="13"/>
        </w:numPr>
        <w:suppressAutoHyphens/>
        <w:contextualSpacing/>
        <w:jc w:val="both"/>
        <w:rPr>
          <w:rFonts w:ascii="Arial" w:eastAsia="Calibri" w:hAnsi="Arial" w:cs="Arial"/>
          <w:sz w:val="22"/>
          <w:szCs w:val="22"/>
        </w:rPr>
      </w:pPr>
      <w:r w:rsidRPr="00FB428D">
        <w:rPr>
          <w:rFonts w:ascii="Arial" w:eastAsia="Calibri" w:hAnsi="Arial" w:cs="Arial"/>
          <w:sz w:val="22"/>
          <w:szCs w:val="22"/>
        </w:rPr>
        <w:t>L’acte és una resolució, posa fi a la via administrativa i pot ser impugnat per mitjà de recurs contenciós administratiu davant dels jutjats contenciosos administratius de Barcelona en el termini de dos mesos.</w:t>
      </w:r>
    </w:p>
    <w:p w14:paraId="4FAE8699" w14:textId="77777777" w:rsidR="00FB428D" w:rsidRPr="00FB428D" w:rsidRDefault="00FB428D" w:rsidP="00FB428D">
      <w:pPr>
        <w:widowControl w:val="0"/>
        <w:numPr>
          <w:ilvl w:val="0"/>
          <w:numId w:val="13"/>
        </w:numPr>
        <w:suppressAutoHyphens/>
        <w:contextualSpacing/>
        <w:jc w:val="both"/>
        <w:rPr>
          <w:rFonts w:ascii="Arial" w:eastAsia="Calibri" w:hAnsi="Arial" w:cs="Arial"/>
          <w:sz w:val="22"/>
          <w:szCs w:val="22"/>
        </w:rPr>
      </w:pPr>
      <w:r w:rsidRPr="00FB428D">
        <w:rPr>
          <w:rFonts w:ascii="Arial" w:eastAsia="Calibri" w:hAnsi="Arial" w:cs="Arial"/>
          <w:sz w:val="22"/>
          <w:szCs w:val="22"/>
        </w:rPr>
        <w:t>Potestativament, es podrà interposar recurs de reposició davant de l’òrgan titular legal de la competència en el termini d’un mes.</w:t>
      </w:r>
    </w:p>
    <w:p w14:paraId="756E7C9C" w14:textId="77777777" w:rsidR="00FB428D" w:rsidRPr="00FB428D" w:rsidRDefault="00FB428D" w:rsidP="00FB428D">
      <w:pPr>
        <w:widowControl w:val="0"/>
        <w:numPr>
          <w:ilvl w:val="0"/>
          <w:numId w:val="13"/>
        </w:numPr>
        <w:suppressAutoHyphens/>
        <w:contextualSpacing/>
        <w:jc w:val="both"/>
        <w:rPr>
          <w:rFonts w:ascii="Arial" w:eastAsia="Calibri" w:hAnsi="Arial" w:cs="Arial"/>
          <w:sz w:val="22"/>
          <w:szCs w:val="22"/>
        </w:rPr>
      </w:pPr>
      <w:r w:rsidRPr="00FB428D">
        <w:rPr>
          <w:rFonts w:ascii="Arial" w:eastAsia="Calibri" w:hAnsi="Arial" w:cs="Arial"/>
          <w:sz w:val="22"/>
          <w:szCs w:val="22"/>
        </w:rPr>
        <w:t>Tanmateix, els legitimats activament poden interposar qualsevol altre recurs</w:t>
      </w:r>
    </w:p>
    <w:p w14:paraId="2AAF757E" w14:textId="77777777" w:rsidR="00FB428D" w:rsidRPr="00FB428D" w:rsidRDefault="00FB428D" w:rsidP="00FB428D">
      <w:pPr>
        <w:jc w:val="both"/>
        <w:rPr>
          <w:rFonts w:ascii="Calibri" w:hAnsi="Calibri" w:cs="Calibri"/>
          <w:sz w:val="22"/>
          <w:szCs w:val="22"/>
        </w:rPr>
      </w:pPr>
    </w:p>
    <w:bookmarkEnd w:id="18"/>
    <w:p w14:paraId="4C411256" w14:textId="776947D4" w:rsidR="00B06D93" w:rsidRDefault="00B06D93" w:rsidP="00FB428D">
      <w:pPr>
        <w:widowControl w:val="0"/>
        <w:suppressAutoHyphens/>
        <w:jc w:val="both"/>
        <w:rPr>
          <w:rFonts w:ascii="Arial" w:eastAsia="Lucida Sans Unicode" w:hAnsi="Arial"/>
          <w:b/>
          <w:kern w:val="1"/>
          <w:sz w:val="22"/>
          <w:lang w:eastAsia="en-US"/>
        </w:rPr>
      </w:pPr>
    </w:p>
    <w:p w14:paraId="10282A9D" w14:textId="77777777" w:rsidR="00B06D93" w:rsidRPr="00E11506" w:rsidRDefault="00B06D93" w:rsidP="00B06D93">
      <w:pPr>
        <w:widowControl w:val="0"/>
        <w:suppressAutoHyphens/>
        <w:jc w:val="both"/>
        <w:rPr>
          <w:rFonts w:ascii="Arial" w:eastAsia="Lucida Sans Unicode" w:hAnsi="Arial" w:cs="Arial"/>
          <w:b/>
          <w:kern w:val="1"/>
          <w:sz w:val="22"/>
          <w:szCs w:val="20"/>
          <w:lang w:eastAsia="en-US"/>
        </w:rPr>
      </w:pPr>
      <w:r>
        <w:rPr>
          <w:rFonts w:ascii="Arial" w:eastAsia="Lucida Sans Unicode" w:hAnsi="Arial" w:cs="Arial"/>
          <w:b/>
          <w:kern w:val="1"/>
          <w:sz w:val="22"/>
          <w:szCs w:val="20"/>
          <w:lang w:eastAsia="en-US"/>
        </w:rPr>
        <w:t>V</w:t>
      </w:r>
      <w:r w:rsidRPr="00E11506">
        <w:rPr>
          <w:rFonts w:ascii="Arial" w:eastAsia="Lucida Sans Unicode" w:hAnsi="Arial" w:cs="Arial"/>
          <w:b/>
          <w:kern w:val="1"/>
          <w:sz w:val="22"/>
          <w:szCs w:val="20"/>
          <w:lang w:eastAsia="en-US"/>
        </w:rPr>
        <w:t>OTACIÓ SOBRE L’ACORD</w:t>
      </w:r>
    </w:p>
    <w:p w14:paraId="6FF77EC2"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  </w:t>
      </w:r>
    </w:p>
    <w:p w14:paraId="04C6BB63"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Sentit de l’acord:</w:t>
      </w:r>
    </w:p>
    <w:p w14:paraId="570F6F73"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0633683F"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_X_ Aprovat. </w:t>
      </w:r>
    </w:p>
    <w:p w14:paraId="7D32E7B7"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Rebutjat.</w:t>
      </w:r>
    </w:p>
    <w:p w14:paraId="24F0457A"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Deixat sobre la mesa</w:t>
      </w:r>
    </w:p>
    <w:p w14:paraId="30A625AC"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Donat compte</w:t>
      </w:r>
    </w:p>
    <w:p w14:paraId="710014D8"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1CF58103" w14:textId="2B2C88BF" w:rsidR="00B06D93" w:rsidRDefault="00B06D93" w:rsidP="00B06D93">
      <w:pPr>
        <w:widowControl w:val="0"/>
        <w:suppressAutoHyphens/>
        <w:jc w:val="both"/>
        <w:rPr>
          <w:rFonts w:ascii="Arial" w:eastAsia="Lucida Sans Unicode" w:hAnsi="Arial"/>
          <w:b/>
          <w:kern w:val="1"/>
          <w:sz w:val="22"/>
          <w:lang w:eastAsia="en-US"/>
        </w:rPr>
      </w:pPr>
      <w:r w:rsidRPr="00E11506">
        <w:rPr>
          <w:rFonts w:ascii="Arial" w:eastAsia="Lucida Sans Unicode" w:hAnsi="Arial" w:cs="Arial"/>
          <w:b/>
          <w:kern w:val="1"/>
          <w:sz w:val="22"/>
          <w:szCs w:val="20"/>
          <w:lang w:eastAsia="en-US"/>
        </w:rPr>
        <w:t>Resultat de la votació: Unanimitat dels membres presents.</w:t>
      </w:r>
    </w:p>
    <w:p w14:paraId="334ACC83" w14:textId="77777777" w:rsidR="00B06D93" w:rsidRPr="00FB428D" w:rsidRDefault="00B06D93" w:rsidP="00FB428D">
      <w:pPr>
        <w:widowControl w:val="0"/>
        <w:suppressAutoHyphens/>
        <w:jc w:val="both"/>
        <w:rPr>
          <w:rFonts w:ascii="Arial" w:eastAsia="Lucida Sans Unicode" w:hAnsi="Arial"/>
          <w:b/>
          <w:kern w:val="1"/>
          <w:sz w:val="22"/>
          <w:lang w:eastAsia="en-US"/>
        </w:rPr>
      </w:pPr>
    </w:p>
    <w:p w14:paraId="01B9B9EC" w14:textId="77777777" w:rsidR="00FB428D" w:rsidRPr="00FB428D" w:rsidRDefault="00FB428D" w:rsidP="00FB428D">
      <w:pPr>
        <w:widowControl w:val="0"/>
        <w:suppressAutoHyphens/>
        <w:jc w:val="both"/>
        <w:rPr>
          <w:rFonts w:ascii="Arial" w:eastAsia="Lucida Sans Unicode" w:hAnsi="Arial"/>
          <w:b/>
          <w:kern w:val="1"/>
          <w:sz w:val="22"/>
          <w:lang w:eastAsia="en-US"/>
        </w:rPr>
      </w:pPr>
      <w:bookmarkStart w:id="19" w:name="s2"/>
      <w:bookmarkStart w:id="20" w:name="_Hlk65489681"/>
      <w:bookmarkEnd w:id="17"/>
      <w:r w:rsidRPr="00FB428D">
        <w:rPr>
          <w:rFonts w:ascii="Arial" w:eastAsia="Lucida Sans Unicode" w:hAnsi="Arial"/>
          <w:b/>
          <w:kern w:val="1"/>
          <w:sz w:val="22"/>
          <w:lang w:eastAsia="en-US"/>
        </w:rPr>
        <w:t>S2. Resolució expedient disciplinari TIP 1059. (exp. 1728/2020)</w:t>
      </w:r>
    </w:p>
    <w:bookmarkEnd w:id="19"/>
    <w:p w14:paraId="4D1E3713" w14:textId="10E19094" w:rsidR="00FB428D" w:rsidRDefault="00FB428D" w:rsidP="00FB428D">
      <w:pPr>
        <w:widowControl w:val="0"/>
        <w:suppressAutoHyphens/>
        <w:jc w:val="both"/>
        <w:rPr>
          <w:rFonts w:ascii="Arial" w:eastAsia="Lucida Sans Unicode" w:hAnsi="Arial"/>
          <w:b/>
          <w:kern w:val="1"/>
          <w:sz w:val="22"/>
          <w:lang w:eastAsia="en-US"/>
        </w:rPr>
      </w:pPr>
    </w:p>
    <w:p w14:paraId="601E4054" w14:textId="77777777" w:rsidR="00863394" w:rsidRPr="00535ADA" w:rsidRDefault="00863394" w:rsidP="00863394">
      <w:pPr>
        <w:widowControl w:val="0"/>
        <w:suppressAutoHyphens/>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VOTACIÓ SOBRE L’INCLUSIÓ DE L’ASSUMPTE EN L’ORDRE DEL DIA</w:t>
      </w:r>
    </w:p>
    <w:p w14:paraId="0396B202" w14:textId="77777777" w:rsidR="00863394" w:rsidRPr="00535ADA" w:rsidRDefault="00863394" w:rsidP="00863394">
      <w:pPr>
        <w:widowControl w:val="0"/>
        <w:suppressAutoHyphens/>
        <w:ind w:left="284"/>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 xml:space="preserve">  </w:t>
      </w:r>
    </w:p>
    <w:p w14:paraId="4737A1E3" w14:textId="77777777" w:rsidR="00863394" w:rsidRPr="00535ADA" w:rsidRDefault="00863394" w:rsidP="00863394">
      <w:pPr>
        <w:widowControl w:val="0"/>
        <w:suppressAutoHyphens/>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Sentit de l’acord:</w:t>
      </w:r>
    </w:p>
    <w:p w14:paraId="3C4A4CEB"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p>
    <w:p w14:paraId="0975A9D8"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 xml:space="preserve">_X_ Aprovat. </w:t>
      </w:r>
    </w:p>
    <w:p w14:paraId="0201681D"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___ Rebutjat.</w:t>
      </w:r>
    </w:p>
    <w:p w14:paraId="0B03CD32"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___ Deixat sobre la mesa</w:t>
      </w:r>
    </w:p>
    <w:p w14:paraId="2BE3B489"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___ Donat compte</w:t>
      </w:r>
    </w:p>
    <w:p w14:paraId="5991AD2C"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p>
    <w:p w14:paraId="44AD5188" w14:textId="77777777" w:rsidR="00863394" w:rsidRPr="00535ADA" w:rsidRDefault="00863394" w:rsidP="00863394">
      <w:pPr>
        <w:widowControl w:val="0"/>
        <w:suppressAutoHyphens/>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Resultat de la votació: Unanimitat dels membres presents.</w:t>
      </w:r>
    </w:p>
    <w:p w14:paraId="387448EB" w14:textId="77777777" w:rsidR="00863394" w:rsidRPr="00FB428D" w:rsidRDefault="00863394" w:rsidP="00FB428D">
      <w:pPr>
        <w:widowControl w:val="0"/>
        <w:suppressAutoHyphens/>
        <w:jc w:val="both"/>
        <w:rPr>
          <w:rFonts w:ascii="Arial" w:eastAsia="Lucida Sans Unicode" w:hAnsi="Arial"/>
          <w:b/>
          <w:kern w:val="1"/>
          <w:sz w:val="22"/>
          <w:lang w:eastAsia="en-US"/>
        </w:rPr>
      </w:pPr>
    </w:p>
    <w:p w14:paraId="1B33B16B" w14:textId="7DAF0EA9" w:rsidR="00FB428D" w:rsidRPr="00FB428D" w:rsidRDefault="00FB428D" w:rsidP="00FB428D">
      <w:pPr>
        <w:spacing w:line="276" w:lineRule="auto"/>
        <w:jc w:val="both"/>
        <w:rPr>
          <w:rFonts w:ascii="Arial" w:eastAsia="Calibri" w:hAnsi="Arial" w:cs="Arial"/>
          <w:sz w:val="22"/>
          <w:szCs w:val="22"/>
          <w:lang w:eastAsia="en-US"/>
        </w:rPr>
      </w:pPr>
      <w:r w:rsidRPr="00FB428D">
        <w:rPr>
          <w:rFonts w:ascii="Arial" w:eastAsia="Calibri" w:hAnsi="Arial" w:cs="Arial"/>
          <w:sz w:val="22"/>
          <w:szCs w:val="22"/>
          <w:lang w:eastAsia="en-US"/>
        </w:rPr>
        <w:t xml:space="preserve">Primer.- Per decret d’alcaldia amb número 1620 de data 16 de novembre de 2020 es va aprovar la incoació d’expedient disciplinari al Sr. </w:t>
      </w:r>
      <w:r w:rsidR="006F1BB8">
        <w:rPr>
          <w:rFonts w:ascii="Arial" w:eastAsia="Calibri" w:hAnsi="Arial" w:cs="Arial"/>
          <w:sz w:val="22"/>
          <w:szCs w:val="22"/>
          <w:lang w:eastAsia="en-US"/>
        </w:rPr>
        <w:t>XXX</w:t>
      </w:r>
      <w:r w:rsidRPr="00FB428D">
        <w:rPr>
          <w:rFonts w:ascii="Arial" w:eastAsia="Calibri" w:hAnsi="Arial" w:cs="Arial"/>
          <w:sz w:val="22"/>
          <w:szCs w:val="22"/>
          <w:lang w:eastAsia="en-US"/>
        </w:rPr>
        <w:t xml:space="preserve">, agent de la Policia Local de Sant Fruitós de Bages. </w:t>
      </w:r>
    </w:p>
    <w:p w14:paraId="292A145D" w14:textId="77777777" w:rsidR="00FB428D" w:rsidRPr="00FB428D" w:rsidRDefault="00FB428D" w:rsidP="00FB428D">
      <w:pPr>
        <w:spacing w:line="276" w:lineRule="auto"/>
        <w:jc w:val="both"/>
        <w:rPr>
          <w:rFonts w:ascii="Arial" w:eastAsia="Calibri" w:hAnsi="Arial" w:cs="Arial"/>
          <w:sz w:val="22"/>
          <w:szCs w:val="22"/>
          <w:lang w:eastAsia="en-US"/>
        </w:rPr>
      </w:pPr>
    </w:p>
    <w:p w14:paraId="4E5BF9FE" w14:textId="77777777" w:rsidR="00FB428D" w:rsidRPr="00FB428D" w:rsidRDefault="00FB428D" w:rsidP="00FB428D">
      <w:pPr>
        <w:spacing w:line="276" w:lineRule="auto"/>
        <w:jc w:val="both"/>
        <w:rPr>
          <w:rFonts w:ascii="Arial" w:eastAsia="Calibri" w:hAnsi="Arial" w:cs="Arial"/>
          <w:sz w:val="22"/>
          <w:szCs w:val="22"/>
          <w:lang w:eastAsia="en-US"/>
        </w:rPr>
      </w:pPr>
      <w:r w:rsidRPr="00FB428D">
        <w:rPr>
          <w:rFonts w:ascii="Arial" w:eastAsia="Calibri" w:hAnsi="Arial" w:cs="Arial"/>
          <w:sz w:val="22"/>
          <w:szCs w:val="22"/>
          <w:lang w:eastAsia="en-US"/>
        </w:rPr>
        <w:t>Segon.- De conformitat amb els articles 28 i 30 del Decret 179/2015, de 4 d’agost, pel qual s’aprova el Reglament del procediment del règim disciplinari aplicable als cossos de Policia Local de Catalunya, l’instructor de l’expedient disciplinari ha donat trasllat de l’expedient complet a l’òrgan competent, en aquest cas la Junta de Govern Local, per a que dicti la resolució que correspongui.</w:t>
      </w:r>
    </w:p>
    <w:p w14:paraId="399266AE" w14:textId="77777777" w:rsidR="00FB428D" w:rsidRPr="00FB428D" w:rsidRDefault="00FB428D" w:rsidP="00FB428D">
      <w:pPr>
        <w:spacing w:line="276" w:lineRule="auto"/>
        <w:jc w:val="both"/>
        <w:rPr>
          <w:rFonts w:ascii="Arial" w:eastAsia="Calibri" w:hAnsi="Arial" w:cs="Arial"/>
          <w:sz w:val="22"/>
          <w:szCs w:val="22"/>
          <w:lang w:eastAsia="en-US"/>
        </w:rPr>
      </w:pPr>
    </w:p>
    <w:p w14:paraId="407A0025" w14:textId="77777777" w:rsidR="00FB428D" w:rsidRPr="00FB428D" w:rsidRDefault="00FB428D" w:rsidP="00FB428D">
      <w:pPr>
        <w:spacing w:line="276" w:lineRule="auto"/>
        <w:jc w:val="both"/>
        <w:rPr>
          <w:rFonts w:ascii="Arial" w:eastAsia="Calibri" w:hAnsi="Arial" w:cs="Arial"/>
          <w:sz w:val="22"/>
          <w:szCs w:val="22"/>
          <w:lang w:eastAsia="en-US"/>
        </w:rPr>
      </w:pPr>
      <w:r w:rsidRPr="00FB428D">
        <w:rPr>
          <w:rFonts w:ascii="Arial" w:eastAsia="Calibri" w:hAnsi="Arial" w:cs="Arial"/>
          <w:sz w:val="22"/>
          <w:szCs w:val="22"/>
          <w:lang w:eastAsia="en-US"/>
        </w:rPr>
        <w:t xml:space="preserve">Tercer.- Atès que el representant legal de l’interessat no ha presentat al·legacions a la proposta de resolució emesa per l’instructor del procediment, la qual s’adjunta al present acord com a ANNEX I. </w:t>
      </w:r>
    </w:p>
    <w:p w14:paraId="23646A9A" w14:textId="77777777" w:rsidR="00FB428D" w:rsidRPr="00FB428D" w:rsidRDefault="00FB428D" w:rsidP="00FB428D">
      <w:pPr>
        <w:spacing w:line="276" w:lineRule="auto"/>
        <w:jc w:val="both"/>
        <w:rPr>
          <w:rFonts w:ascii="Arial" w:eastAsia="Calibri" w:hAnsi="Arial" w:cs="Arial"/>
          <w:sz w:val="22"/>
          <w:szCs w:val="22"/>
          <w:lang w:eastAsia="en-US"/>
        </w:rPr>
      </w:pPr>
    </w:p>
    <w:p w14:paraId="5E5A63A5" w14:textId="77777777" w:rsidR="00FB428D" w:rsidRPr="00FB428D" w:rsidRDefault="00FB428D" w:rsidP="00FB428D">
      <w:pPr>
        <w:spacing w:line="276" w:lineRule="auto"/>
        <w:jc w:val="both"/>
        <w:rPr>
          <w:rFonts w:ascii="Arial" w:eastAsia="Calibri" w:hAnsi="Arial" w:cs="Arial"/>
          <w:bCs/>
          <w:sz w:val="22"/>
          <w:szCs w:val="22"/>
          <w:lang w:eastAsia="ca-ES"/>
        </w:rPr>
      </w:pPr>
      <w:r w:rsidRPr="00FB428D">
        <w:rPr>
          <w:rFonts w:ascii="Arial" w:eastAsia="Calibri" w:hAnsi="Arial" w:cs="Arial"/>
          <w:bCs/>
          <w:sz w:val="22"/>
          <w:szCs w:val="22"/>
          <w:lang w:eastAsia="ca-ES"/>
        </w:rPr>
        <w:t>Quart.- La Junta de Govern Local actua per la competència delegada següent:</w:t>
      </w:r>
    </w:p>
    <w:p w14:paraId="4CAD98A4" w14:textId="77777777" w:rsidR="00FB428D" w:rsidRPr="00FB428D" w:rsidRDefault="00FB428D" w:rsidP="00FB428D">
      <w:pPr>
        <w:widowControl w:val="0"/>
        <w:numPr>
          <w:ilvl w:val="0"/>
          <w:numId w:val="14"/>
        </w:numPr>
        <w:suppressAutoHyphens/>
        <w:spacing w:after="160" w:line="259" w:lineRule="auto"/>
        <w:contextualSpacing/>
        <w:jc w:val="both"/>
        <w:rPr>
          <w:rFonts w:ascii="Arial" w:hAnsi="Arial" w:cs="Arial"/>
          <w:sz w:val="22"/>
          <w:szCs w:val="22"/>
          <w:lang w:eastAsia="ca-ES"/>
        </w:rPr>
      </w:pPr>
      <w:r w:rsidRPr="00FB428D">
        <w:rPr>
          <w:rFonts w:ascii="Arial" w:hAnsi="Arial" w:cs="Arial"/>
          <w:sz w:val="22"/>
          <w:szCs w:val="22"/>
          <w:lang w:eastAsia="ca-ES"/>
        </w:rPr>
        <w:t>Òrgan delegant: Alcaldessa</w:t>
      </w:r>
    </w:p>
    <w:p w14:paraId="3AC5B467" w14:textId="77777777" w:rsidR="00FB428D" w:rsidRPr="00FB428D" w:rsidRDefault="00FB428D" w:rsidP="00FB428D">
      <w:pPr>
        <w:widowControl w:val="0"/>
        <w:numPr>
          <w:ilvl w:val="0"/>
          <w:numId w:val="14"/>
        </w:numPr>
        <w:suppressAutoHyphens/>
        <w:spacing w:after="160" w:line="259" w:lineRule="auto"/>
        <w:contextualSpacing/>
        <w:jc w:val="both"/>
        <w:rPr>
          <w:rFonts w:ascii="Arial" w:hAnsi="Arial" w:cs="Arial"/>
          <w:sz w:val="22"/>
          <w:szCs w:val="22"/>
          <w:lang w:eastAsia="ca-ES"/>
        </w:rPr>
      </w:pPr>
      <w:r w:rsidRPr="00FB428D">
        <w:rPr>
          <w:rFonts w:ascii="Arial" w:hAnsi="Arial" w:cs="Arial"/>
          <w:sz w:val="22"/>
          <w:szCs w:val="22"/>
          <w:lang w:eastAsia="ca-ES"/>
        </w:rPr>
        <w:t>Data de delegació: 10.07.2020; 29.07.2020 i 20.08.2020</w:t>
      </w:r>
    </w:p>
    <w:p w14:paraId="4DA6B1AD" w14:textId="77777777" w:rsidR="00FB428D" w:rsidRPr="00FB428D" w:rsidRDefault="00FB428D" w:rsidP="00FB428D">
      <w:pPr>
        <w:widowControl w:val="0"/>
        <w:numPr>
          <w:ilvl w:val="0"/>
          <w:numId w:val="14"/>
        </w:numPr>
        <w:suppressAutoHyphens/>
        <w:spacing w:after="160" w:line="259" w:lineRule="auto"/>
        <w:contextualSpacing/>
        <w:jc w:val="both"/>
        <w:rPr>
          <w:rFonts w:ascii="Arial" w:hAnsi="Arial" w:cs="Arial"/>
          <w:sz w:val="22"/>
          <w:szCs w:val="22"/>
          <w:lang w:eastAsia="ca-ES"/>
        </w:rPr>
      </w:pPr>
      <w:r w:rsidRPr="00FB428D">
        <w:rPr>
          <w:rFonts w:ascii="Arial" w:hAnsi="Arial" w:cs="Arial"/>
          <w:sz w:val="22"/>
          <w:szCs w:val="22"/>
          <w:lang w:eastAsia="ca-ES"/>
        </w:rPr>
        <w:t>Número decret: 2020-0981, 2020-1071, 2020-1158 respectivament</w:t>
      </w:r>
    </w:p>
    <w:p w14:paraId="0EFB2706" w14:textId="77777777" w:rsidR="00FB428D" w:rsidRPr="00FB428D" w:rsidRDefault="00FB428D" w:rsidP="00FB428D">
      <w:pPr>
        <w:widowControl w:val="0"/>
        <w:numPr>
          <w:ilvl w:val="0"/>
          <w:numId w:val="14"/>
        </w:numPr>
        <w:suppressAutoHyphens/>
        <w:spacing w:after="160" w:line="259" w:lineRule="auto"/>
        <w:contextualSpacing/>
        <w:jc w:val="both"/>
        <w:rPr>
          <w:rFonts w:ascii="Arial" w:hAnsi="Arial" w:cs="Arial"/>
          <w:sz w:val="22"/>
          <w:szCs w:val="22"/>
          <w:lang w:eastAsia="ca-ES"/>
        </w:rPr>
      </w:pPr>
      <w:r w:rsidRPr="00FB428D">
        <w:rPr>
          <w:rFonts w:ascii="Arial" w:hAnsi="Arial" w:cs="Arial"/>
          <w:sz w:val="22"/>
          <w:szCs w:val="22"/>
          <w:lang w:eastAsia="ca-ES"/>
        </w:rPr>
        <w:t>Publicació BOPB: 27.07.2020; 07.08.2020; 03.09.2020 respectivament”</w:t>
      </w:r>
    </w:p>
    <w:p w14:paraId="5414B73E" w14:textId="77777777" w:rsidR="00FB428D" w:rsidRPr="00FB428D" w:rsidRDefault="00FB428D" w:rsidP="00FB428D">
      <w:pPr>
        <w:ind w:left="720"/>
        <w:contextualSpacing/>
        <w:jc w:val="both"/>
        <w:rPr>
          <w:rFonts w:ascii="Arial" w:eastAsia="Calibri" w:hAnsi="Arial" w:cs="Arial"/>
          <w:sz w:val="22"/>
          <w:szCs w:val="22"/>
          <w:lang w:eastAsia="en-US"/>
        </w:rPr>
      </w:pPr>
    </w:p>
    <w:p w14:paraId="39C6A9DA" w14:textId="77777777" w:rsidR="00FB428D" w:rsidRPr="00FB428D" w:rsidRDefault="00FB428D" w:rsidP="00FB428D">
      <w:pPr>
        <w:spacing w:line="276" w:lineRule="auto"/>
        <w:jc w:val="both"/>
        <w:rPr>
          <w:rFonts w:ascii="Arial" w:eastAsia="Calibri" w:hAnsi="Arial" w:cs="Arial"/>
          <w:sz w:val="22"/>
          <w:szCs w:val="22"/>
          <w:lang w:eastAsia="en-US"/>
        </w:rPr>
      </w:pPr>
    </w:p>
    <w:p w14:paraId="156EF25B" w14:textId="77777777" w:rsidR="00FB428D" w:rsidRPr="00FB428D" w:rsidRDefault="00FB428D" w:rsidP="00FB428D">
      <w:pPr>
        <w:spacing w:line="276" w:lineRule="auto"/>
        <w:jc w:val="both"/>
        <w:rPr>
          <w:rFonts w:ascii="Arial" w:eastAsia="Calibri" w:hAnsi="Arial" w:cs="Arial"/>
          <w:b/>
          <w:sz w:val="22"/>
          <w:szCs w:val="22"/>
          <w:lang w:eastAsia="en-US"/>
        </w:rPr>
      </w:pPr>
      <w:r w:rsidRPr="00FB428D">
        <w:rPr>
          <w:rFonts w:ascii="Arial" w:eastAsia="Calibri" w:hAnsi="Arial" w:cs="Arial"/>
          <w:b/>
          <w:sz w:val="22"/>
          <w:szCs w:val="22"/>
          <w:lang w:eastAsia="en-US"/>
        </w:rPr>
        <w:t>ACORDS:</w:t>
      </w:r>
    </w:p>
    <w:p w14:paraId="5C543E96" w14:textId="77777777" w:rsidR="00FB428D" w:rsidRPr="00FB428D" w:rsidRDefault="00FB428D" w:rsidP="00FB428D">
      <w:pPr>
        <w:spacing w:line="276" w:lineRule="auto"/>
        <w:jc w:val="both"/>
        <w:rPr>
          <w:rFonts w:ascii="Arial" w:eastAsia="Calibri" w:hAnsi="Arial" w:cs="Arial"/>
          <w:sz w:val="22"/>
          <w:szCs w:val="22"/>
          <w:lang w:eastAsia="en-US"/>
        </w:rPr>
      </w:pPr>
    </w:p>
    <w:p w14:paraId="26F1DCCE" w14:textId="77777777" w:rsidR="00FB428D" w:rsidRPr="00FB428D" w:rsidRDefault="00FB428D" w:rsidP="00FB428D">
      <w:pPr>
        <w:spacing w:line="276" w:lineRule="auto"/>
        <w:jc w:val="both"/>
        <w:rPr>
          <w:rFonts w:ascii="Arial" w:eastAsia="Calibri" w:hAnsi="Arial" w:cs="Arial"/>
          <w:sz w:val="22"/>
          <w:szCs w:val="22"/>
          <w:lang w:eastAsia="en-US"/>
        </w:rPr>
      </w:pPr>
      <w:r w:rsidRPr="00FB428D">
        <w:rPr>
          <w:rFonts w:ascii="Arial" w:eastAsia="Calibri" w:hAnsi="Arial" w:cs="Arial"/>
          <w:b/>
          <w:sz w:val="22"/>
          <w:szCs w:val="22"/>
          <w:lang w:eastAsia="en-US"/>
        </w:rPr>
        <w:t>Primer.-</w:t>
      </w:r>
      <w:r w:rsidRPr="00FB428D">
        <w:rPr>
          <w:rFonts w:ascii="Arial" w:eastAsia="Calibri" w:hAnsi="Arial" w:cs="Arial"/>
          <w:sz w:val="22"/>
          <w:szCs w:val="22"/>
          <w:lang w:eastAsia="en-US"/>
        </w:rPr>
        <w:t xml:space="preserve"> Resoldre el procediment sancionador declarant: </w:t>
      </w:r>
    </w:p>
    <w:p w14:paraId="27B09C49" w14:textId="77777777" w:rsidR="00FB428D" w:rsidRPr="00FB428D" w:rsidRDefault="00FB428D" w:rsidP="00FB428D">
      <w:pPr>
        <w:spacing w:line="276" w:lineRule="auto"/>
        <w:jc w:val="both"/>
        <w:rPr>
          <w:rFonts w:ascii="Arial" w:eastAsia="Calibri" w:hAnsi="Arial" w:cs="Arial"/>
          <w:sz w:val="22"/>
          <w:szCs w:val="22"/>
          <w:lang w:eastAsia="en-US"/>
        </w:rPr>
      </w:pPr>
    </w:p>
    <w:p w14:paraId="3D686101" w14:textId="77777777" w:rsidR="00FB428D" w:rsidRPr="00FB428D" w:rsidRDefault="00FB428D" w:rsidP="00FB428D">
      <w:pPr>
        <w:spacing w:line="276" w:lineRule="auto"/>
        <w:jc w:val="both"/>
        <w:rPr>
          <w:rFonts w:ascii="Arial" w:eastAsia="Calibri" w:hAnsi="Arial" w:cs="Arial"/>
          <w:sz w:val="22"/>
          <w:szCs w:val="22"/>
          <w:lang w:eastAsia="en-US"/>
        </w:rPr>
      </w:pPr>
      <w:r w:rsidRPr="00FB428D">
        <w:rPr>
          <w:rFonts w:ascii="Arial" w:eastAsia="Calibri" w:hAnsi="Arial" w:cs="Arial"/>
          <w:sz w:val="22"/>
          <w:szCs w:val="22"/>
          <w:lang w:eastAsia="en-US"/>
        </w:rPr>
        <w:t>1.- Per la conducta consistent en l’incompliment de l’ordre rebuda de qui era el Cap de la Policia Local en aquell moment, d’emetre un informe per posar en coneixement a prefectura de qui li va donar l’ordre de seguir i denunciar el vehicle de la tècnica de recursos humans, se’l declara responsable d’una infracció greu tipificada en l’article 49.a) de la Llei 16/1991 de 10 de juliol de policies locals de Catalunya consistent en “</w:t>
      </w:r>
      <w:r w:rsidRPr="00FB428D">
        <w:rPr>
          <w:rFonts w:ascii="Arial" w:eastAsia="Calibri" w:hAnsi="Arial" w:cs="Arial"/>
          <w:i/>
          <w:sz w:val="22"/>
          <w:szCs w:val="22"/>
          <w:lang w:eastAsia="en-US"/>
        </w:rPr>
        <w:t>La desobediència als superiors en l'exercici de les funcions i l'incompliment de les ordres rebudes</w:t>
      </w:r>
      <w:r w:rsidRPr="00FB428D">
        <w:rPr>
          <w:rFonts w:ascii="Arial" w:eastAsia="Calibri" w:hAnsi="Arial" w:cs="Arial"/>
          <w:sz w:val="22"/>
          <w:szCs w:val="22"/>
          <w:lang w:eastAsia="en-US"/>
        </w:rPr>
        <w:t>” i se l’imposa la sanció de la suspensió de funcions de setze dies amb pèrdua de les retribucions, tipificada en l’article 52.3.a de la Llei 16/1991.</w:t>
      </w:r>
    </w:p>
    <w:p w14:paraId="685E3DF3" w14:textId="77777777" w:rsidR="00FB428D" w:rsidRPr="00FB428D" w:rsidRDefault="00FB428D" w:rsidP="00FB428D">
      <w:pPr>
        <w:spacing w:line="276" w:lineRule="auto"/>
        <w:jc w:val="both"/>
        <w:rPr>
          <w:rFonts w:ascii="Arial" w:eastAsia="Calibri" w:hAnsi="Arial" w:cs="Arial"/>
          <w:sz w:val="22"/>
          <w:szCs w:val="22"/>
          <w:lang w:eastAsia="en-US"/>
        </w:rPr>
      </w:pPr>
    </w:p>
    <w:p w14:paraId="027B8446" w14:textId="77777777" w:rsidR="00FB428D" w:rsidRPr="00FB428D" w:rsidRDefault="00FB428D" w:rsidP="00FB428D">
      <w:pPr>
        <w:spacing w:line="276" w:lineRule="auto"/>
        <w:jc w:val="both"/>
        <w:rPr>
          <w:rFonts w:ascii="Arial" w:eastAsia="Calibri" w:hAnsi="Arial" w:cs="Arial"/>
          <w:sz w:val="22"/>
          <w:szCs w:val="22"/>
          <w:lang w:eastAsia="en-US"/>
        </w:rPr>
      </w:pPr>
      <w:r w:rsidRPr="00FB428D">
        <w:rPr>
          <w:rFonts w:ascii="Arial" w:eastAsia="Calibri" w:hAnsi="Arial" w:cs="Arial"/>
          <w:sz w:val="22"/>
          <w:szCs w:val="22"/>
          <w:lang w:eastAsia="en-US"/>
        </w:rPr>
        <w:t>Per la conducta consistent en dirigir-se vers al Caporal en un to alt i inapropiat el dia 13 d’agost de 2020, se’l declara responsable d’una infracció lleu tipificada en l’article 50.a) de la Llei 16/1991 de 10 de juliol de policies locals de Catalunya consistent en “</w:t>
      </w:r>
      <w:r w:rsidRPr="00FB428D">
        <w:rPr>
          <w:rFonts w:ascii="Arial" w:eastAsia="Calibri" w:hAnsi="Arial" w:cs="Arial"/>
          <w:i/>
          <w:sz w:val="22"/>
          <w:szCs w:val="22"/>
          <w:lang w:eastAsia="en-US"/>
        </w:rPr>
        <w:t xml:space="preserve">la incorrecció envers els superiors, els companys, els subordinats o els ciutadans” </w:t>
      </w:r>
      <w:r w:rsidRPr="00FB428D">
        <w:rPr>
          <w:rFonts w:ascii="Arial" w:eastAsia="Calibri" w:hAnsi="Arial" w:cs="Arial"/>
          <w:sz w:val="22"/>
          <w:szCs w:val="22"/>
          <w:lang w:eastAsia="en-US"/>
        </w:rPr>
        <w:t>i se li imposa la sanció de la suspensió de funcions de catorze dies amb pèrdua de les retribucions, tipificada en l’article 52.4.a de la Llei 16/1991.</w:t>
      </w:r>
    </w:p>
    <w:p w14:paraId="578E219C" w14:textId="77777777" w:rsidR="00FB428D" w:rsidRPr="00FB428D" w:rsidRDefault="00FB428D" w:rsidP="00FB428D">
      <w:pPr>
        <w:autoSpaceDE w:val="0"/>
        <w:autoSpaceDN w:val="0"/>
        <w:adjustRightInd w:val="0"/>
        <w:ind w:left="720"/>
        <w:jc w:val="both"/>
        <w:rPr>
          <w:rFonts w:ascii="Arial" w:eastAsia="Calibri" w:hAnsi="Arial" w:cs="Arial"/>
          <w:sz w:val="22"/>
          <w:szCs w:val="22"/>
          <w:lang w:eastAsia="en-US"/>
        </w:rPr>
      </w:pPr>
    </w:p>
    <w:p w14:paraId="02AC2FA6" w14:textId="2E0543E6" w:rsidR="00FB428D" w:rsidRPr="00FB428D" w:rsidRDefault="00FB428D" w:rsidP="00FB428D">
      <w:pPr>
        <w:spacing w:line="276" w:lineRule="auto"/>
        <w:jc w:val="both"/>
        <w:rPr>
          <w:rFonts w:ascii="Arial" w:eastAsia="Calibri" w:hAnsi="Arial" w:cs="Arial"/>
          <w:sz w:val="22"/>
          <w:szCs w:val="22"/>
          <w:lang w:eastAsia="en-US"/>
        </w:rPr>
      </w:pPr>
      <w:r w:rsidRPr="00FB428D">
        <w:rPr>
          <w:rFonts w:ascii="Arial" w:eastAsia="Calibri" w:hAnsi="Arial" w:cs="Arial"/>
          <w:b/>
          <w:sz w:val="22"/>
          <w:szCs w:val="22"/>
          <w:lang w:eastAsia="en-US"/>
        </w:rPr>
        <w:t>Segon.-</w:t>
      </w:r>
      <w:r w:rsidRPr="00FB428D">
        <w:rPr>
          <w:rFonts w:ascii="Arial" w:eastAsia="Calibri" w:hAnsi="Arial" w:cs="Arial"/>
          <w:sz w:val="22"/>
          <w:szCs w:val="22"/>
          <w:lang w:eastAsia="en-US"/>
        </w:rPr>
        <w:t xml:space="preserve"> Declarar que no procedeix considerar responsable el funcionari per la conducta consistent “dirigir-se vers al Caporal en un to alt i inapropiat el dia 13 d’agost de 2020”, donat que la infracció que correspondria és una falta lleu prevista en l’article 50.a) de la Llei 16/1991 i aquesta ha prescrit segons l’article 58 de la mateixa llei.</w:t>
      </w:r>
    </w:p>
    <w:p w14:paraId="22ACB2D9" w14:textId="77777777" w:rsidR="00FB428D" w:rsidRPr="00FB428D" w:rsidRDefault="00FB428D" w:rsidP="00FB428D">
      <w:pPr>
        <w:spacing w:line="276" w:lineRule="auto"/>
        <w:ind w:left="708"/>
        <w:jc w:val="both"/>
        <w:rPr>
          <w:rFonts w:ascii="Arial" w:eastAsia="Calibri" w:hAnsi="Arial" w:cs="Arial"/>
          <w:sz w:val="22"/>
          <w:szCs w:val="22"/>
          <w:lang w:eastAsia="en-US"/>
        </w:rPr>
      </w:pPr>
    </w:p>
    <w:p w14:paraId="5655E382" w14:textId="77777777" w:rsidR="00FB428D" w:rsidRPr="00FB428D" w:rsidRDefault="00FB428D" w:rsidP="00FB428D">
      <w:pPr>
        <w:spacing w:after="200" w:line="276" w:lineRule="auto"/>
        <w:jc w:val="both"/>
        <w:rPr>
          <w:rFonts w:ascii="Arial" w:eastAsia="Calibri" w:hAnsi="Arial" w:cs="Arial"/>
          <w:bCs/>
          <w:sz w:val="22"/>
          <w:szCs w:val="22"/>
          <w:lang w:eastAsia="en-US"/>
        </w:rPr>
      </w:pPr>
      <w:r w:rsidRPr="00FB428D">
        <w:rPr>
          <w:rFonts w:ascii="Arial" w:eastAsia="Calibri" w:hAnsi="Arial" w:cs="Arial"/>
          <w:b/>
          <w:bCs/>
          <w:sz w:val="22"/>
          <w:szCs w:val="22"/>
          <w:lang w:eastAsia="en-US"/>
        </w:rPr>
        <w:t>Tercer.-</w:t>
      </w:r>
      <w:r w:rsidRPr="00FB428D">
        <w:rPr>
          <w:rFonts w:ascii="Arial" w:eastAsia="Calibri" w:hAnsi="Arial" w:cs="Arial"/>
          <w:bCs/>
          <w:sz w:val="22"/>
          <w:szCs w:val="22"/>
          <w:lang w:eastAsia="en-US"/>
        </w:rPr>
        <w:t xml:space="preserve"> Notificar la resolució a l’interessat i al seu representant i comunicar la resolució a la Junta de Personal. </w:t>
      </w:r>
    </w:p>
    <w:p w14:paraId="3805D74E" w14:textId="77777777" w:rsidR="00FB428D" w:rsidRPr="00FB428D" w:rsidRDefault="00FB428D" w:rsidP="00FB428D">
      <w:pPr>
        <w:spacing w:line="276" w:lineRule="auto"/>
        <w:jc w:val="both"/>
        <w:rPr>
          <w:rFonts w:ascii="Arial" w:eastAsia="Calibri" w:hAnsi="Arial" w:cs="Arial"/>
          <w:sz w:val="22"/>
          <w:szCs w:val="22"/>
          <w:lang w:eastAsia="en-US"/>
        </w:rPr>
      </w:pPr>
      <w:r w:rsidRPr="00FB428D">
        <w:rPr>
          <w:rFonts w:ascii="Arial" w:eastAsia="Calibri" w:hAnsi="Arial" w:cs="Arial"/>
          <w:b/>
          <w:sz w:val="22"/>
          <w:szCs w:val="22"/>
          <w:lang w:eastAsia="en-US"/>
        </w:rPr>
        <w:t>Quart.-</w:t>
      </w:r>
      <w:r w:rsidRPr="00FB428D">
        <w:rPr>
          <w:rFonts w:ascii="Arial" w:eastAsia="Calibri" w:hAnsi="Arial" w:cs="Arial"/>
          <w:sz w:val="22"/>
          <w:szCs w:val="22"/>
          <w:lang w:eastAsia="en-US"/>
        </w:rPr>
        <w:t xml:space="preserve"> Declarar que:</w:t>
      </w:r>
    </w:p>
    <w:p w14:paraId="5321A673" w14:textId="77777777" w:rsidR="00FB428D" w:rsidRPr="00FB428D" w:rsidRDefault="00FB428D" w:rsidP="00FB428D">
      <w:pPr>
        <w:spacing w:line="276" w:lineRule="auto"/>
        <w:jc w:val="both"/>
        <w:rPr>
          <w:rFonts w:ascii="Arial" w:eastAsia="Calibri" w:hAnsi="Arial" w:cs="Arial"/>
          <w:sz w:val="22"/>
          <w:szCs w:val="22"/>
          <w:lang w:eastAsia="en-US"/>
        </w:rPr>
      </w:pPr>
    </w:p>
    <w:p w14:paraId="4CFB5ED2" w14:textId="77777777" w:rsidR="00FB428D" w:rsidRPr="00FB428D" w:rsidRDefault="00FB428D" w:rsidP="00FB428D">
      <w:pPr>
        <w:widowControl w:val="0"/>
        <w:numPr>
          <w:ilvl w:val="0"/>
          <w:numId w:val="15"/>
        </w:numPr>
        <w:suppressAutoHyphens/>
        <w:spacing w:after="160" w:line="259" w:lineRule="auto"/>
        <w:contextualSpacing/>
        <w:jc w:val="both"/>
        <w:rPr>
          <w:rFonts w:ascii="Arial" w:eastAsia="Cambria" w:hAnsi="Arial" w:cs="Arial"/>
          <w:sz w:val="22"/>
          <w:szCs w:val="22"/>
          <w:lang w:eastAsia="en-US"/>
        </w:rPr>
      </w:pPr>
      <w:r w:rsidRPr="00FB428D">
        <w:rPr>
          <w:rFonts w:ascii="Arial" w:eastAsia="Cambria" w:hAnsi="Arial" w:cs="Arial"/>
          <w:sz w:val="22"/>
          <w:szCs w:val="22"/>
          <w:lang w:eastAsia="en-US"/>
        </w:rPr>
        <w:t>L’acte és una resolució, posa fi a la via administrativa i pot ser impugnat per mitjà de recurs contenciós administratiu davant dels jutjats contenciosos administratius de Barcelona en el termini de dos mesos.</w:t>
      </w:r>
    </w:p>
    <w:p w14:paraId="62717E58" w14:textId="77777777" w:rsidR="00FB428D" w:rsidRPr="00FB428D" w:rsidRDefault="00FB428D" w:rsidP="00FB428D">
      <w:pPr>
        <w:widowControl w:val="0"/>
        <w:numPr>
          <w:ilvl w:val="0"/>
          <w:numId w:val="15"/>
        </w:numPr>
        <w:suppressAutoHyphens/>
        <w:spacing w:after="160" w:line="259" w:lineRule="auto"/>
        <w:contextualSpacing/>
        <w:jc w:val="both"/>
        <w:rPr>
          <w:rFonts w:ascii="Arial" w:eastAsia="Cambria" w:hAnsi="Arial" w:cs="Arial"/>
          <w:sz w:val="22"/>
          <w:szCs w:val="22"/>
          <w:lang w:eastAsia="en-US"/>
        </w:rPr>
      </w:pPr>
      <w:r w:rsidRPr="00FB428D">
        <w:rPr>
          <w:rFonts w:ascii="Arial" w:eastAsia="Cambria" w:hAnsi="Arial" w:cs="Arial"/>
          <w:sz w:val="22"/>
          <w:szCs w:val="22"/>
          <w:lang w:eastAsia="en-US"/>
        </w:rPr>
        <w:t>Potestativament, es podrà interposar recurs de reposició davant de l’òrgan titular legal de la competència en el termini d’un mes.</w:t>
      </w:r>
    </w:p>
    <w:p w14:paraId="3708F0ED" w14:textId="77777777" w:rsidR="00FB428D" w:rsidRPr="00FB428D" w:rsidRDefault="00FB428D" w:rsidP="00FB428D">
      <w:pPr>
        <w:widowControl w:val="0"/>
        <w:numPr>
          <w:ilvl w:val="0"/>
          <w:numId w:val="15"/>
        </w:numPr>
        <w:suppressAutoHyphens/>
        <w:spacing w:after="160" w:line="259" w:lineRule="auto"/>
        <w:contextualSpacing/>
        <w:jc w:val="both"/>
        <w:rPr>
          <w:rFonts w:ascii="Arial" w:eastAsia="Cambria" w:hAnsi="Arial" w:cs="Arial"/>
          <w:sz w:val="22"/>
          <w:szCs w:val="22"/>
          <w:lang w:eastAsia="en-US"/>
        </w:rPr>
      </w:pPr>
      <w:r w:rsidRPr="00FB428D">
        <w:rPr>
          <w:rFonts w:ascii="Arial" w:eastAsia="Cambria" w:hAnsi="Arial" w:cs="Arial"/>
          <w:sz w:val="22"/>
          <w:szCs w:val="22"/>
          <w:lang w:eastAsia="en-US"/>
        </w:rPr>
        <w:t>Tanmateix, els legitimats activament poden interposar qualsevol altre recurs ajustat a dret.</w:t>
      </w:r>
    </w:p>
    <w:p w14:paraId="6D0F90B5" w14:textId="77777777" w:rsidR="00FB428D" w:rsidRPr="00FB428D" w:rsidRDefault="00FB428D" w:rsidP="00FB428D">
      <w:pPr>
        <w:widowControl w:val="0"/>
        <w:suppressAutoHyphens/>
        <w:spacing w:line="276" w:lineRule="auto"/>
        <w:contextualSpacing/>
        <w:jc w:val="both"/>
        <w:rPr>
          <w:rFonts w:ascii="Arial" w:eastAsia="Cambria" w:hAnsi="Arial" w:cs="Arial"/>
          <w:sz w:val="22"/>
          <w:szCs w:val="22"/>
          <w:lang w:eastAsia="en-US"/>
        </w:rPr>
      </w:pPr>
    </w:p>
    <w:p w14:paraId="092F5D14" w14:textId="77777777" w:rsidR="00FB428D" w:rsidRPr="00FB428D" w:rsidRDefault="00FB428D" w:rsidP="00FB428D">
      <w:pPr>
        <w:widowControl w:val="0"/>
        <w:suppressAutoHyphens/>
        <w:spacing w:line="276" w:lineRule="auto"/>
        <w:contextualSpacing/>
        <w:jc w:val="both"/>
        <w:rPr>
          <w:rFonts w:ascii="Arial" w:eastAsia="Cambria" w:hAnsi="Arial" w:cs="Arial"/>
          <w:sz w:val="22"/>
          <w:szCs w:val="22"/>
          <w:lang w:eastAsia="en-US"/>
        </w:rPr>
      </w:pPr>
    </w:p>
    <w:p w14:paraId="79127C56" w14:textId="77777777" w:rsidR="00FB428D" w:rsidRPr="00FB428D" w:rsidRDefault="00FB428D" w:rsidP="00FB428D">
      <w:pPr>
        <w:widowControl w:val="0"/>
        <w:suppressAutoHyphens/>
        <w:spacing w:line="276" w:lineRule="auto"/>
        <w:contextualSpacing/>
        <w:jc w:val="both"/>
        <w:rPr>
          <w:rFonts w:ascii="Arial" w:eastAsia="Cambria" w:hAnsi="Arial" w:cs="Arial"/>
          <w:sz w:val="22"/>
          <w:szCs w:val="22"/>
          <w:lang w:eastAsia="en-US"/>
        </w:rPr>
      </w:pPr>
    </w:p>
    <w:p w14:paraId="5538F8A9" w14:textId="77777777" w:rsidR="00FB428D" w:rsidRPr="00FB428D" w:rsidRDefault="00FB428D" w:rsidP="00FB428D">
      <w:pPr>
        <w:widowControl w:val="0"/>
        <w:suppressAutoHyphens/>
        <w:spacing w:line="276" w:lineRule="auto"/>
        <w:contextualSpacing/>
        <w:jc w:val="both"/>
        <w:rPr>
          <w:rFonts w:ascii="Arial" w:eastAsia="Cambria" w:hAnsi="Arial" w:cs="Arial"/>
          <w:sz w:val="22"/>
          <w:szCs w:val="22"/>
          <w:lang w:eastAsia="en-US"/>
        </w:rPr>
      </w:pPr>
    </w:p>
    <w:p w14:paraId="05A84A55" w14:textId="77777777" w:rsidR="00FB428D" w:rsidRPr="00FB428D" w:rsidRDefault="00FB428D" w:rsidP="00FB428D">
      <w:pPr>
        <w:widowControl w:val="0"/>
        <w:suppressAutoHyphens/>
        <w:spacing w:line="276" w:lineRule="auto"/>
        <w:contextualSpacing/>
        <w:jc w:val="both"/>
        <w:rPr>
          <w:rFonts w:ascii="Arial" w:eastAsia="Cambria" w:hAnsi="Arial" w:cs="Arial"/>
          <w:b/>
          <w:sz w:val="22"/>
          <w:szCs w:val="22"/>
          <w:lang w:eastAsia="en-US"/>
        </w:rPr>
      </w:pPr>
    </w:p>
    <w:p w14:paraId="283CDCAA" w14:textId="77777777" w:rsidR="00F81079" w:rsidRDefault="00FB428D" w:rsidP="00F81079">
      <w:pPr>
        <w:widowControl w:val="0"/>
        <w:autoSpaceDE w:val="0"/>
        <w:autoSpaceDN w:val="0"/>
        <w:rPr>
          <w:rFonts w:ascii="Arial" w:hAnsi="Arial" w:cs="Arial"/>
          <w:b/>
          <w:bCs/>
          <w:color w:val="FF0000"/>
          <w:sz w:val="22"/>
          <w:szCs w:val="22"/>
        </w:rPr>
      </w:pPr>
      <w:r w:rsidRPr="00FB428D">
        <w:rPr>
          <w:rFonts w:ascii="Arial" w:eastAsia="Cambria" w:hAnsi="Arial" w:cs="Arial"/>
          <w:b/>
          <w:sz w:val="22"/>
          <w:szCs w:val="22"/>
          <w:lang w:eastAsia="en-US"/>
        </w:rPr>
        <w:t>ANNEX 1</w:t>
      </w:r>
      <w:r w:rsidR="00F81079" w:rsidRPr="00F81079">
        <w:rPr>
          <w:rFonts w:ascii="Arial" w:hAnsi="Arial" w:cs="Arial"/>
          <w:b/>
          <w:bCs/>
          <w:color w:val="FF0000"/>
          <w:sz w:val="22"/>
          <w:szCs w:val="22"/>
        </w:rPr>
        <w:t xml:space="preserve"> </w:t>
      </w:r>
    </w:p>
    <w:p w14:paraId="528842E6" w14:textId="77777777" w:rsidR="00F81079" w:rsidRDefault="00F81079" w:rsidP="00F81079">
      <w:pPr>
        <w:widowControl w:val="0"/>
        <w:autoSpaceDE w:val="0"/>
        <w:autoSpaceDN w:val="0"/>
        <w:rPr>
          <w:rFonts w:ascii="Arial" w:hAnsi="Arial" w:cs="Arial"/>
          <w:b/>
          <w:bCs/>
          <w:color w:val="FF0000"/>
          <w:sz w:val="22"/>
          <w:szCs w:val="22"/>
        </w:rPr>
      </w:pPr>
    </w:p>
    <w:p w14:paraId="5EAC7A6C" w14:textId="41EA3F39" w:rsidR="00F81079" w:rsidRPr="001857A5" w:rsidRDefault="00F81079" w:rsidP="00F81079">
      <w:pPr>
        <w:widowControl w:val="0"/>
        <w:autoSpaceDE w:val="0"/>
        <w:autoSpaceDN w:val="0"/>
        <w:rPr>
          <w:rFonts w:ascii="Arial" w:eastAsia="Arial" w:hAnsi="Arial" w:cs="Arial"/>
          <w:sz w:val="22"/>
          <w:szCs w:val="22"/>
          <w:lang w:eastAsia="ca-ES" w:bidi="ca-ES"/>
        </w:rPr>
      </w:pPr>
      <w:r w:rsidRPr="00423C83">
        <w:rPr>
          <w:rFonts w:ascii="Arial" w:hAnsi="Arial" w:cs="Arial"/>
          <w:b/>
          <w:bCs/>
          <w:color w:val="FF0000"/>
          <w:sz w:val="22"/>
          <w:szCs w:val="22"/>
        </w:rPr>
        <w:t>Document eliminat en compliment de la Llei orgànica 3/2018, de protecció de dades personals i garantia dels drets digitals</w:t>
      </w:r>
    </w:p>
    <w:p w14:paraId="3FB11051" w14:textId="525E69AC" w:rsidR="0067758B" w:rsidRPr="001857A5" w:rsidRDefault="00CC0E3D" w:rsidP="007177AB">
      <w:pPr>
        <w:widowControl w:val="0"/>
        <w:autoSpaceDE w:val="0"/>
        <w:autoSpaceDN w:val="0"/>
        <w:rPr>
          <w:rFonts w:ascii="Arial" w:eastAsia="Arial" w:hAnsi="Arial" w:cs="Arial"/>
          <w:sz w:val="22"/>
          <w:szCs w:val="22"/>
          <w:lang w:eastAsia="ca-ES" w:bidi="ca-ES"/>
        </w:rPr>
      </w:pPr>
      <w:r w:rsidRPr="00CC0E3D">
        <w:rPr>
          <w:rFonts w:ascii="Arial" w:hAnsi="Arial" w:cs="Arial"/>
          <w:b/>
          <w:bCs/>
          <w:color w:val="FF0000"/>
          <w:sz w:val="22"/>
          <w:szCs w:val="22"/>
        </w:rPr>
        <w:t xml:space="preserve"> </w:t>
      </w:r>
    </w:p>
    <w:p w14:paraId="243857AD" w14:textId="077FF172" w:rsidR="00FB428D" w:rsidRPr="00FB428D" w:rsidRDefault="00FB428D" w:rsidP="00FB428D">
      <w:pPr>
        <w:widowControl w:val="0"/>
        <w:suppressAutoHyphens/>
        <w:spacing w:line="276" w:lineRule="auto"/>
        <w:contextualSpacing/>
        <w:rPr>
          <w:rFonts w:ascii="Arial" w:eastAsia="Cambria" w:hAnsi="Arial" w:cs="Arial"/>
          <w:b/>
          <w:sz w:val="22"/>
          <w:szCs w:val="22"/>
          <w:lang w:eastAsia="en-US"/>
        </w:rPr>
      </w:pPr>
    </w:p>
    <w:p w14:paraId="2EA18BA7" w14:textId="77777777" w:rsidR="00B06D93" w:rsidRPr="00E11506" w:rsidRDefault="00B06D93" w:rsidP="00B06D93">
      <w:pPr>
        <w:widowControl w:val="0"/>
        <w:suppressAutoHyphens/>
        <w:jc w:val="both"/>
        <w:rPr>
          <w:rFonts w:ascii="Arial" w:eastAsia="Lucida Sans Unicode" w:hAnsi="Arial" w:cs="Arial"/>
          <w:b/>
          <w:kern w:val="1"/>
          <w:sz w:val="22"/>
          <w:szCs w:val="20"/>
          <w:lang w:eastAsia="en-US"/>
        </w:rPr>
      </w:pPr>
      <w:bookmarkStart w:id="21" w:name="s3"/>
      <w:r>
        <w:rPr>
          <w:rFonts w:ascii="Arial" w:eastAsia="Lucida Sans Unicode" w:hAnsi="Arial" w:cs="Arial"/>
          <w:b/>
          <w:kern w:val="1"/>
          <w:sz w:val="22"/>
          <w:szCs w:val="20"/>
          <w:lang w:eastAsia="en-US"/>
        </w:rPr>
        <w:t>V</w:t>
      </w:r>
      <w:r w:rsidRPr="00E11506">
        <w:rPr>
          <w:rFonts w:ascii="Arial" w:eastAsia="Lucida Sans Unicode" w:hAnsi="Arial" w:cs="Arial"/>
          <w:b/>
          <w:kern w:val="1"/>
          <w:sz w:val="22"/>
          <w:szCs w:val="20"/>
          <w:lang w:eastAsia="en-US"/>
        </w:rPr>
        <w:t>OTACIÓ SOBRE L’ACORD</w:t>
      </w:r>
    </w:p>
    <w:p w14:paraId="067747FC"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  </w:t>
      </w:r>
    </w:p>
    <w:p w14:paraId="29113882"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Sentit de l’acord:</w:t>
      </w:r>
    </w:p>
    <w:p w14:paraId="14B1A247"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7DAB4978"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_X_ Aprovat. </w:t>
      </w:r>
    </w:p>
    <w:p w14:paraId="2F2E6BF8"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Rebutjat.</w:t>
      </w:r>
    </w:p>
    <w:p w14:paraId="22F0C7D0"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Deixat sobre la mesa</w:t>
      </w:r>
    </w:p>
    <w:p w14:paraId="0A2E2B51"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Donat compte</w:t>
      </w:r>
    </w:p>
    <w:p w14:paraId="2840711C"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5BF2BF64" w14:textId="703B313D" w:rsidR="002374A7" w:rsidRDefault="00B06D93" w:rsidP="00B06D93">
      <w:pPr>
        <w:widowControl w:val="0"/>
        <w:suppressAutoHyphens/>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Resultat de la votació: Unanimitat dels membres presents.</w:t>
      </w:r>
    </w:p>
    <w:p w14:paraId="29DCF423" w14:textId="0B08BB5D" w:rsidR="00B06D93" w:rsidRDefault="00B06D93" w:rsidP="00B06D93">
      <w:pPr>
        <w:widowControl w:val="0"/>
        <w:suppressAutoHyphens/>
        <w:jc w:val="both"/>
        <w:rPr>
          <w:rFonts w:ascii="Arial" w:eastAsia="Lucida Sans Unicode" w:hAnsi="Arial"/>
          <w:b/>
          <w:kern w:val="1"/>
          <w:sz w:val="22"/>
          <w:lang w:eastAsia="en-US"/>
        </w:rPr>
      </w:pPr>
    </w:p>
    <w:p w14:paraId="69088406" w14:textId="5431E862" w:rsidR="007177AB" w:rsidRDefault="007177AB" w:rsidP="00B06D93">
      <w:pPr>
        <w:widowControl w:val="0"/>
        <w:suppressAutoHyphens/>
        <w:jc w:val="both"/>
        <w:rPr>
          <w:rFonts w:ascii="Arial" w:eastAsia="Lucida Sans Unicode" w:hAnsi="Arial"/>
          <w:b/>
          <w:kern w:val="1"/>
          <w:sz w:val="22"/>
          <w:lang w:eastAsia="en-US"/>
        </w:rPr>
      </w:pPr>
    </w:p>
    <w:p w14:paraId="19ACD44A" w14:textId="43A48283" w:rsidR="007177AB" w:rsidRDefault="007177AB" w:rsidP="00B06D93">
      <w:pPr>
        <w:widowControl w:val="0"/>
        <w:suppressAutoHyphens/>
        <w:jc w:val="both"/>
        <w:rPr>
          <w:rFonts w:ascii="Arial" w:eastAsia="Lucida Sans Unicode" w:hAnsi="Arial"/>
          <w:b/>
          <w:kern w:val="1"/>
          <w:sz w:val="22"/>
          <w:lang w:eastAsia="en-US"/>
        </w:rPr>
      </w:pPr>
    </w:p>
    <w:p w14:paraId="192FBB20" w14:textId="462B8629" w:rsidR="007177AB" w:rsidRDefault="007177AB" w:rsidP="00B06D93">
      <w:pPr>
        <w:widowControl w:val="0"/>
        <w:suppressAutoHyphens/>
        <w:jc w:val="both"/>
        <w:rPr>
          <w:rFonts w:ascii="Arial" w:eastAsia="Lucida Sans Unicode" w:hAnsi="Arial"/>
          <w:b/>
          <w:kern w:val="1"/>
          <w:sz w:val="22"/>
          <w:lang w:eastAsia="en-US"/>
        </w:rPr>
      </w:pPr>
    </w:p>
    <w:p w14:paraId="0EC69F8D" w14:textId="417E57A9" w:rsidR="007177AB" w:rsidRDefault="007177AB" w:rsidP="00B06D93">
      <w:pPr>
        <w:widowControl w:val="0"/>
        <w:suppressAutoHyphens/>
        <w:jc w:val="both"/>
        <w:rPr>
          <w:rFonts w:ascii="Arial" w:eastAsia="Lucida Sans Unicode" w:hAnsi="Arial"/>
          <w:b/>
          <w:kern w:val="1"/>
          <w:sz w:val="22"/>
          <w:lang w:eastAsia="en-US"/>
        </w:rPr>
      </w:pPr>
    </w:p>
    <w:p w14:paraId="26F5C71D" w14:textId="77777777" w:rsidR="007177AB" w:rsidRDefault="007177AB" w:rsidP="00B06D93">
      <w:pPr>
        <w:widowControl w:val="0"/>
        <w:suppressAutoHyphens/>
        <w:jc w:val="both"/>
        <w:rPr>
          <w:rFonts w:ascii="Arial" w:eastAsia="Lucida Sans Unicode" w:hAnsi="Arial"/>
          <w:b/>
          <w:kern w:val="1"/>
          <w:sz w:val="22"/>
          <w:lang w:eastAsia="en-US"/>
        </w:rPr>
      </w:pPr>
    </w:p>
    <w:bookmarkEnd w:id="20"/>
    <w:p w14:paraId="281005DA" w14:textId="77777777" w:rsidR="00B06D93" w:rsidRDefault="00B06D93" w:rsidP="00B06D93">
      <w:pPr>
        <w:widowControl w:val="0"/>
        <w:suppressAutoHyphens/>
        <w:jc w:val="both"/>
        <w:rPr>
          <w:rFonts w:ascii="Arial" w:eastAsia="Lucida Sans Unicode" w:hAnsi="Arial"/>
          <w:b/>
          <w:kern w:val="1"/>
          <w:sz w:val="22"/>
          <w:lang w:eastAsia="en-US"/>
        </w:rPr>
      </w:pPr>
    </w:p>
    <w:p w14:paraId="32EDE331" w14:textId="174F656D" w:rsidR="00FB428D" w:rsidRPr="00FB428D" w:rsidRDefault="00FB428D" w:rsidP="00FB428D">
      <w:pPr>
        <w:widowControl w:val="0"/>
        <w:suppressAutoHyphens/>
        <w:jc w:val="both"/>
        <w:rPr>
          <w:rFonts w:ascii="Arial" w:eastAsia="Lucida Sans Unicode" w:hAnsi="Arial"/>
          <w:b/>
          <w:kern w:val="1"/>
          <w:sz w:val="22"/>
          <w:lang w:eastAsia="en-US"/>
        </w:rPr>
      </w:pPr>
      <w:bookmarkStart w:id="22" w:name="_Hlk65489882"/>
      <w:r w:rsidRPr="00FB428D">
        <w:rPr>
          <w:rFonts w:ascii="Arial" w:eastAsia="Lucida Sans Unicode" w:hAnsi="Arial"/>
          <w:b/>
          <w:kern w:val="1"/>
          <w:sz w:val="22"/>
          <w:lang w:eastAsia="en-US"/>
        </w:rPr>
        <w:t>S3. Imposició de sanció (codi WTP 18 – relació 21005988)</w:t>
      </w:r>
      <w:r w:rsidRPr="00FB428D">
        <w:rPr>
          <w:rFonts w:ascii="Arial" w:eastAsia="Lucida Sans Unicode" w:hAnsi="Arial"/>
          <w:b/>
          <w:kern w:val="1"/>
          <w:sz w:val="22"/>
          <w:lang w:eastAsia="en-US"/>
        </w:rPr>
        <w:tab/>
        <w:t>(exp. 1359/2020)</w:t>
      </w:r>
      <w:bookmarkEnd w:id="21"/>
    </w:p>
    <w:p w14:paraId="6B31959B" w14:textId="481D96C9" w:rsidR="00FB428D" w:rsidRDefault="00FB428D" w:rsidP="00FB428D">
      <w:pPr>
        <w:widowControl w:val="0"/>
        <w:suppressAutoHyphens/>
        <w:jc w:val="both"/>
        <w:rPr>
          <w:rFonts w:ascii="Arial" w:eastAsia="Lucida Sans Unicode" w:hAnsi="Arial"/>
          <w:b/>
          <w:kern w:val="1"/>
          <w:sz w:val="22"/>
          <w:lang w:eastAsia="en-US"/>
        </w:rPr>
      </w:pPr>
    </w:p>
    <w:p w14:paraId="3E3EC8D1" w14:textId="77777777" w:rsidR="00863394" w:rsidRPr="00535ADA" w:rsidRDefault="00863394" w:rsidP="00863394">
      <w:pPr>
        <w:widowControl w:val="0"/>
        <w:suppressAutoHyphens/>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VOTACIÓ SOBRE L’INCLUSIÓ DE L’ASSUMPTE EN L’ORDRE DEL DIA</w:t>
      </w:r>
    </w:p>
    <w:p w14:paraId="09AABD97" w14:textId="77777777" w:rsidR="00863394" w:rsidRPr="00535ADA" w:rsidRDefault="00863394" w:rsidP="00863394">
      <w:pPr>
        <w:widowControl w:val="0"/>
        <w:suppressAutoHyphens/>
        <w:ind w:left="284"/>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 xml:space="preserve">  </w:t>
      </w:r>
    </w:p>
    <w:p w14:paraId="7637FE27" w14:textId="77777777" w:rsidR="00863394" w:rsidRPr="00535ADA" w:rsidRDefault="00863394" w:rsidP="00863394">
      <w:pPr>
        <w:widowControl w:val="0"/>
        <w:suppressAutoHyphens/>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Sentit de l’acord:</w:t>
      </w:r>
    </w:p>
    <w:p w14:paraId="5D1E1620"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p>
    <w:p w14:paraId="6643C27B"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 xml:space="preserve">_X_ Aprovat. </w:t>
      </w:r>
    </w:p>
    <w:p w14:paraId="5088E85C"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___ Rebutjat.</w:t>
      </w:r>
    </w:p>
    <w:p w14:paraId="2F46FF0B"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___ Deixat sobre la mesa</w:t>
      </w:r>
    </w:p>
    <w:p w14:paraId="51B318DE"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___ Donat compte</w:t>
      </w:r>
    </w:p>
    <w:p w14:paraId="5ECDEE9D"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p>
    <w:p w14:paraId="1D47E171" w14:textId="77777777" w:rsidR="00863394" w:rsidRPr="00535ADA" w:rsidRDefault="00863394" w:rsidP="00863394">
      <w:pPr>
        <w:widowControl w:val="0"/>
        <w:suppressAutoHyphens/>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Resultat de la votació: Unanimitat dels membres presents.</w:t>
      </w:r>
    </w:p>
    <w:p w14:paraId="322E88B1" w14:textId="77777777" w:rsidR="00863394" w:rsidRPr="00FB428D" w:rsidRDefault="00863394" w:rsidP="00FB428D">
      <w:pPr>
        <w:widowControl w:val="0"/>
        <w:suppressAutoHyphens/>
        <w:jc w:val="both"/>
        <w:rPr>
          <w:rFonts w:ascii="Arial" w:eastAsia="Lucida Sans Unicode" w:hAnsi="Arial"/>
          <w:b/>
          <w:kern w:val="1"/>
          <w:sz w:val="22"/>
          <w:lang w:eastAsia="en-US"/>
        </w:rPr>
      </w:pPr>
    </w:p>
    <w:p w14:paraId="68454E19" w14:textId="77777777" w:rsidR="00FB428D" w:rsidRPr="00FB428D" w:rsidRDefault="00FB428D" w:rsidP="00FB428D">
      <w:pPr>
        <w:spacing w:after="160"/>
        <w:jc w:val="both"/>
        <w:rPr>
          <w:rFonts w:ascii="Arial" w:eastAsia="Calibri" w:hAnsi="Arial" w:cs="Arial"/>
          <w:b/>
          <w:sz w:val="22"/>
          <w:szCs w:val="22"/>
          <w:lang w:eastAsia="en-US"/>
        </w:rPr>
      </w:pPr>
      <w:r w:rsidRPr="00FB428D">
        <w:rPr>
          <w:rFonts w:ascii="Arial" w:eastAsia="Calibri" w:hAnsi="Arial" w:cs="Arial"/>
          <w:sz w:val="22"/>
          <w:szCs w:val="22"/>
          <w:lang w:eastAsia="en-US"/>
        </w:rPr>
        <w:t>Mitjançant l’aplicació WTP gestionada per l’Organisme de Gestió Tributària (ORGT) de la Diputació de Barcelona s’ha obtingut la relació número 21005988 de 5 de febrer de 2021 remesa amb codi 18 (proposta de sanció) que incorpora els següents expedients:</w:t>
      </w:r>
    </w:p>
    <w:p w14:paraId="45D1F969" w14:textId="77777777" w:rsidR="00FB428D" w:rsidRPr="00FB428D" w:rsidRDefault="00FB428D" w:rsidP="00FB428D">
      <w:pPr>
        <w:widowControl w:val="0"/>
        <w:numPr>
          <w:ilvl w:val="0"/>
          <w:numId w:val="16"/>
        </w:numPr>
        <w:suppressAutoHyphens/>
        <w:spacing w:after="160" w:line="259" w:lineRule="auto"/>
        <w:contextualSpacing/>
        <w:jc w:val="both"/>
        <w:rPr>
          <w:rFonts w:ascii="Arial" w:eastAsia="Calibri" w:hAnsi="Arial" w:cs="Arial"/>
          <w:sz w:val="22"/>
          <w:szCs w:val="22"/>
          <w:lang w:eastAsia="en-US"/>
        </w:rPr>
      </w:pPr>
      <w:r w:rsidRPr="00FB428D">
        <w:rPr>
          <w:rFonts w:ascii="Arial" w:eastAsia="Calibri" w:hAnsi="Arial" w:cs="Arial"/>
          <w:sz w:val="22"/>
          <w:szCs w:val="22"/>
          <w:lang w:eastAsia="en-US"/>
        </w:rPr>
        <w:t>referits a la infracció consistent en conduir el vehicle amb una taxa d’alcohol en aire espirat superior a 0,25 fins 0,50 ML per litre (RGC 20.01.2):</w:t>
      </w:r>
    </w:p>
    <w:tbl>
      <w:tblPr>
        <w:tblStyle w:val="Tablaconcuadrcula"/>
        <w:tblW w:w="5000" w:type="pct"/>
        <w:tblLook w:val="04A0" w:firstRow="1" w:lastRow="0" w:firstColumn="1" w:lastColumn="0" w:noHBand="0" w:noVBand="1"/>
      </w:tblPr>
      <w:tblGrid>
        <w:gridCol w:w="1554"/>
        <w:gridCol w:w="1276"/>
        <w:gridCol w:w="3970"/>
        <w:gridCol w:w="1694"/>
      </w:tblGrid>
      <w:tr w:rsidR="00FB428D" w:rsidRPr="00FB428D" w14:paraId="14800C65" w14:textId="77777777" w:rsidTr="002B0015">
        <w:tc>
          <w:tcPr>
            <w:tcW w:w="915" w:type="pct"/>
            <w:vAlign w:val="center"/>
          </w:tcPr>
          <w:p w14:paraId="235A134D" w14:textId="77777777" w:rsidR="00FB428D" w:rsidRPr="00FB428D" w:rsidRDefault="00FB428D" w:rsidP="00FB428D">
            <w:pPr>
              <w:jc w:val="both"/>
              <w:rPr>
                <w:rFonts w:ascii="Arial" w:eastAsia="Calibri" w:hAnsi="Arial" w:cs="Arial"/>
                <w:b/>
                <w:sz w:val="22"/>
                <w:szCs w:val="22"/>
                <w:lang w:eastAsia="en-US"/>
              </w:rPr>
            </w:pPr>
            <w:r w:rsidRPr="00FB428D">
              <w:rPr>
                <w:rFonts w:ascii="Arial" w:eastAsia="Calibri" w:hAnsi="Arial" w:cs="Arial"/>
                <w:b/>
                <w:sz w:val="22"/>
                <w:szCs w:val="22"/>
                <w:lang w:eastAsia="en-US"/>
              </w:rPr>
              <w:t>Expedient</w:t>
            </w:r>
          </w:p>
        </w:tc>
        <w:tc>
          <w:tcPr>
            <w:tcW w:w="751" w:type="pct"/>
            <w:vAlign w:val="center"/>
          </w:tcPr>
          <w:p w14:paraId="51A348DD" w14:textId="77777777" w:rsidR="00FB428D" w:rsidRPr="00FB428D" w:rsidRDefault="00FB428D" w:rsidP="00FB428D">
            <w:pPr>
              <w:jc w:val="both"/>
              <w:rPr>
                <w:rFonts w:ascii="Arial" w:eastAsia="Calibri" w:hAnsi="Arial" w:cs="Arial"/>
                <w:b/>
                <w:sz w:val="22"/>
                <w:szCs w:val="22"/>
                <w:lang w:eastAsia="en-US"/>
              </w:rPr>
            </w:pPr>
            <w:r w:rsidRPr="00FB428D">
              <w:rPr>
                <w:rFonts w:ascii="Arial" w:eastAsia="Calibri" w:hAnsi="Arial" w:cs="Arial"/>
                <w:b/>
                <w:sz w:val="22"/>
                <w:szCs w:val="22"/>
                <w:lang w:eastAsia="en-US"/>
              </w:rPr>
              <w:t>Matricula</w:t>
            </w:r>
          </w:p>
        </w:tc>
        <w:tc>
          <w:tcPr>
            <w:tcW w:w="2337" w:type="pct"/>
            <w:vAlign w:val="center"/>
          </w:tcPr>
          <w:p w14:paraId="002F229A" w14:textId="77777777" w:rsidR="00FB428D" w:rsidRPr="00FB428D" w:rsidRDefault="00FB428D" w:rsidP="00FB428D">
            <w:pPr>
              <w:jc w:val="both"/>
              <w:rPr>
                <w:rFonts w:ascii="Arial" w:eastAsia="Calibri" w:hAnsi="Arial" w:cs="Arial"/>
                <w:b/>
                <w:sz w:val="22"/>
                <w:szCs w:val="22"/>
                <w:lang w:eastAsia="en-US"/>
              </w:rPr>
            </w:pPr>
            <w:r w:rsidRPr="00FB428D">
              <w:rPr>
                <w:rFonts w:ascii="Arial" w:eastAsia="Calibri" w:hAnsi="Arial" w:cs="Arial"/>
                <w:b/>
                <w:sz w:val="22"/>
                <w:szCs w:val="22"/>
                <w:lang w:eastAsia="en-US"/>
              </w:rPr>
              <w:t>Titular</w:t>
            </w:r>
          </w:p>
        </w:tc>
        <w:tc>
          <w:tcPr>
            <w:tcW w:w="997" w:type="pct"/>
            <w:vAlign w:val="center"/>
          </w:tcPr>
          <w:p w14:paraId="2B4F1908" w14:textId="77777777" w:rsidR="00FB428D" w:rsidRPr="00FB428D" w:rsidRDefault="00FB428D" w:rsidP="00FB428D">
            <w:pPr>
              <w:jc w:val="both"/>
              <w:rPr>
                <w:rFonts w:ascii="Arial" w:eastAsia="Calibri" w:hAnsi="Arial" w:cs="Arial"/>
                <w:b/>
                <w:sz w:val="22"/>
                <w:szCs w:val="22"/>
                <w:lang w:eastAsia="en-US"/>
              </w:rPr>
            </w:pPr>
            <w:r w:rsidRPr="00FB428D">
              <w:rPr>
                <w:rFonts w:ascii="Arial" w:eastAsia="Calibri" w:hAnsi="Arial" w:cs="Arial"/>
                <w:b/>
                <w:sz w:val="22"/>
                <w:szCs w:val="22"/>
                <w:lang w:eastAsia="en-US"/>
              </w:rPr>
              <w:t>Import de la sanció</w:t>
            </w:r>
          </w:p>
        </w:tc>
      </w:tr>
      <w:tr w:rsidR="00FB428D" w:rsidRPr="00FB428D" w14:paraId="3E5E8157" w14:textId="77777777" w:rsidTr="002B0015">
        <w:tc>
          <w:tcPr>
            <w:tcW w:w="915" w:type="pct"/>
            <w:vAlign w:val="center"/>
          </w:tcPr>
          <w:p w14:paraId="0F68414E" w14:textId="77777777" w:rsidR="00FB428D" w:rsidRPr="00FB428D" w:rsidRDefault="00FB428D" w:rsidP="00FB428D">
            <w:pPr>
              <w:jc w:val="both"/>
              <w:rPr>
                <w:rFonts w:ascii="Arial" w:eastAsia="Calibri" w:hAnsi="Arial" w:cs="Arial"/>
                <w:sz w:val="22"/>
                <w:szCs w:val="22"/>
                <w:lang w:eastAsia="en-US"/>
              </w:rPr>
            </w:pPr>
            <w:r w:rsidRPr="00FB428D">
              <w:rPr>
                <w:rFonts w:ascii="Arial" w:eastAsia="Calibri" w:hAnsi="Arial" w:cs="Arial"/>
                <w:sz w:val="22"/>
                <w:szCs w:val="22"/>
                <w:lang w:eastAsia="en-US"/>
              </w:rPr>
              <w:t>2000000152</w:t>
            </w:r>
          </w:p>
        </w:tc>
        <w:tc>
          <w:tcPr>
            <w:tcW w:w="751" w:type="pct"/>
            <w:vAlign w:val="center"/>
          </w:tcPr>
          <w:p w14:paraId="2D9E132C" w14:textId="25925832" w:rsidR="00FB428D" w:rsidRPr="00FB428D" w:rsidRDefault="0067758B" w:rsidP="00FB428D">
            <w:pPr>
              <w:jc w:val="both"/>
              <w:rPr>
                <w:rFonts w:ascii="Arial" w:eastAsia="Calibri" w:hAnsi="Arial" w:cs="Arial"/>
                <w:sz w:val="22"/>
                <w:szCs w:val="22"/>
                <w:lang w:eastAsia="en-US"/>
              </w:rPr>
            </w:pPr>
            <w:r>
              <w:rPr>
                <w:rFonts w:ascii="Arial" w:eastAsia="Calibri" w:hAnsi="Arial" w:cs="Arial"/>
                <w:sz w:val="22"/>
                <w:szCs w:val="22"/>
                <w:lang w:eastAsia="en-US"/>
              </w:rPr>
              <w:t>***</w:t>
            </w:r>
          </w:p>
        </w:tc>
        <w:tc>
          <w:tcPr>
            <w:tcW w:w="2337" w:type="pct"/>
            <w:vAlign w:val="center"/>
          </w:tcPr>
          <w:p w14:paraId="24523D8D" w14:textId="23180F4F" w:rsidR="00FB428D" w:rsidRPr="00FB428D" w:rsidRDefault="0067758B" w:rsidP="00FB428D">
            <w:pPr>
              <w:jc w:val="both"/>
              <w:rPr>
                <w:rFonts w:ascii="Arial" w:eastAsia="Calibri" w:hAnsi="Arial" w:cs="Arial"/>
                <w:sz w:val="22"/>
                <w:szCs w:val="22"/>
                <w:lang w:eastAsia="en-US"/>
              </w:rPr>
            </w:pPr>
            <w:r>
              <w:rPr>
                <w:rFonts w:ascii="Arial" w:eastAsia="Calibri" w:hAnsi="Arial" w:cs="Arial"/>
                <w:sz w:val="22"/>
                <w:szCs w:val="22"/>
                <w:lang w:eastAsia="en-US"/>
              </w:rPr>
              <w:t>***</w:t>
            </w:r>
          </w:p>
        </w:tc>
        <w:tc>
          <w:tcPr>
            <w:tcW w:w="997" w:type="pct"/>
            <w:vAlign w:val="center"/>
          </w:tcPr>
          <w:p w14:paraId="02101767" w14:textId="77777777" w:rsidR="00FB428D" w:rsidRPr="00FB428D" w:rsidRDefault="00FB428D" w:rsidP="00FB428D">
            <w:pPr>
              <w:jc w:val="both"/>
              <w:rPr>
                <w:rFonts w:ascii="Arial" w:eastAsia="Calibri" w:hAnsi="Arial" w:cs="Arial"/>
                <w:sz w:val="22"/>
                <w:szCs w:val="22"/>
                <w:lang w:eastAsia="en-US"/>
              </w:rPr>
            </w:pPr>
            <w:r w:rsidRPr="00FB428D">
              <w:rPr>
                <w:rFonts w:ascii="Arial" w:eastAsia="Calibri" w:hAnsi="Arial" w:cs="Arial"/>
                <w:sz w:val="22"/>
                <w:szCs w:val="22"/>
                <w:lang w:eastAsia="en-US"/>
              </w:rPr>
              <w:t>500,00 €</w:t>
            </w:r>
          </w:p>
        </w:tc>
      </w:tr>
      <w:tr w:rsidR="0067758B" w:rsidRPr="00FB428D" w14:paraId="5988A771" w14:textId="77777777" w:rsidTr="002B0015">
        <w:tc>
          <w:tcPr>
            <w:tcW w:w="915" w:type="pct"/>
            <w:vAlign w:val="center"/>
          </w:tcPr>
          <w:p w14:paraId="6B0C7967" w14:textId="77777777" w:rsidR="0067758B" w:rsidRPr="00FB428D" w:rsidRDefault="0067758B" w:rsidP="00FB428D">
            <w:pPr>
              <w:jc w:val="both"/>
              <w:rPr>
                <w:rFonts w:ascii="Arial" w:eastAsia="Calibri" w:hAnsi="Arial" w:cs="Arial"/>
                <w:sz w:val="22"/>
                <w:szCs w:val="22"/>
                <w:lang w:eastAsia="en-US"/>
              </w:rPr>
            </w:pPr>
          </w:p>
        </w:tc>
        <w:tc>
          <w:tcPr>
            <w:tcW w:w="751" w:type="pct"/>
            <w:vAlign w:val="center"/>
          </w:tcPr>
          <w:p w14:paraId="589A5D80" w14:textId="77777777" w:rsidR="0067758B" w:rsidRDefault="0067758B" w:rsidP="00FB428D">
            <w:pPr>
              <w:jc w:val="both"/>
              <w:rPr>
                <w:rFonts w:ascii="Arial" w:eastAsia="Calibri" w:hAnsi="Arial" w:cs="Arial"/>
                <w:sz w:val="22"/>
                <w:szCs w:val="22"/>
                <w:lang w:eastAsia="en-US"/>
              </w:rPr>
            </w:pPr>
          </w:p>
        </w:tc>
        <w:tc>
          <w:tcPr>
            <w:tcW w:w="2337" w:type="pct"/>
            <w:vAlign w:val="center"/>
          </w:tcPr>
          <w:p w14:paraId="3501E5B8" w14:textId="77777777" w:rsidR="0067758B" w:rsidRDefault="0067758B" w:rsidP="00FB428D">
            <w:pPr>
              <w:jc w:val="both"/>
              <w:rPr>
                <w:rFonts w:ascii="Arial" w:eastAsia="Calibri" w:hAnsi="Arial" w:cs="Arial"/>
                <w:sz w:val="22"/>
                <w:szCs w:val="22"/>
                <w:lang w:eastAsia="en-US"/>
              </w:rPr>
            </w:pPr>
          </w:p>
        </w:tc>
        <w:tc>
          <w:tcPr>
            <w:tcW w:w="997" w:type="pct"/>
            <w:vAlign w:val="center"/>
          </w:tcPr>
          <w:p w14:paraId="24D6A51A" w14:textId="77777777" w:rsidR="0067758B" w:rsidRPr="00FB428D" w:rsidRDefault="0067758B" w:rsidP="00FB428D">
            <w:pPr>
              <w:jc w:val="both"/>
              <w:rPr>
                <w:rFonts w:ascii="Arial" w:eastAsia="Calibri" w:hAnsi="Arial" w:cs="Arial"/>
                <w:sz w:val="22"/>
                <w:szCs w:val="22"/>
                <w:lang w:eastAsia="en-US"/>
              </w:rPr>
            </w:pPr>
          </w:p>
        </w:tc>
      </w:tr>
    </w:tbl>
    <w:p w14:paraId="4A94C5EB" w14:textId="77777777" w:rsidR="00FB428D" w:rsidRPr="00FB428D" w:rsidRDefault="00FB428D" w:rsidP="00FB428D">
      <w:pPr>
        <w:spacing w:after="160"/>
        <w:jc w:val="both"/>
        <w:rPr>
          <w:rFonts w:ascii="Arial" w:eastAsia="Calibri" w:hAnsi="Arial" w:cs="Arial"/>
          <w:sz w:val="22"/>
          <w:szCs w:val="22"/>
          <w:lang w:eastAsia="en-US"/>
        </w:rPr>
      </w:pPr>
    </w:p>
    <w:p w14:paraId="487994A6" w14:textId="77777777" w:rsidR="00FB428D" w:rsidRPr="00FB428D" w:rsidRDefault="00FB428D" w:rsidP="00FB428D">
      <w:pPr>
        <w:spacing w:after="160" w:line="276" w:lineRule="auto"/>
        <w:jc w:val="both"/>
        <w:rPr>
          <w:rFonts w:ascii="Arial" w:eastAsia="Calibri" w:hAnsi="Arial" w:cs="Arial"/>
          <w:sz w:val="22"/>
          <w:szCs w:val="22"/>
          <w:lang w:eastAsia="en-US"/>
        </w:rPr>
      </w:pPr>
      <w:r w:rsidRPr="00FB428D">
        <w:rPr>
          <w:rFonts w:ascii="Arial" w:eastAsia="Calibri" w:hAnsi="Arial" w:cs="Arial"/>
          <w:sz w:val="22"/>
          <w:szCs w:val="22"/>
          <w:lang w:eastAsia="en-US"/>
        </w:rPr>
        <w:t>Atès a la instrucció i tramitació del present procediment sancionador s’ha donat compliment a allò que disposen els articles 86 i següents del Text refós de la Llei sobre trànsit, circulació de vehicles a motor i seguretat viària, aprovat per RD legislatiu 06/2015, de 30 d’octubre; així com el que preveu el RD 320/1994, de 25 de febrer, pel qual s’aprova el Reglament de procediment sancionador en matèria de trànsit, circulació de vehicles a motor i seguretat viària.</w:t>
      </w:r>
    </w:p>
    <w:p w14:paraId="7B487AB2" w14:textId="77777777" w:rsidR="00FB428D" w:rsidRPr="00FB428D" w:rsidRDefault="00FB428D" w:rsidP="00FB428D">
      <w:pPr>
        <w:spacing w:after="160" w:line="276" w:lineRule="auto"/>
        <w:jc w:val="both"/>
        <w:rPr>
          <w:rFonts w:ascii="Arial" w:eastAsia="Calibri" w:hAnsi="Arial" w:cs="Arial"/>
          <w:sz w:val="22"/>
          <w:szCs w:val="22"/>
          <w:lang w:eastAsia="en-US"/>
        </w:rPr>
      </w:pPr>
      <w:r w:rsidRPr="00FB428D">
        <w:rPr>
          <w:rFonts w:ascii="Arial" w:eastAsia="Calibri" w:hAnsi="Arial" w:cs="Arial"/>
          <w:sz w:val="22"/>
          <w:szCs w:val="22"/>
          <w:lang w:eastAsia="en-US"/>
        </w:rPr>
        <w:t>Atès que les actuacions practicades en aquests expedient es desprèn que queden acreditats els fets denunciats i l’autoria dels mateixos, i d’acord amb allò que disposen l’article 93 del RD legislatiu 6/2015, de 30 d’octubre i l’article 15 del RD 320/1994, procedeix dictar la corresponent resolució sancionadora.</w:t>
      </w:r>
    </w:p>
    <w:p w14:paraId="2697E910" w14:textId="77777777" w:rsidR="00FB428D" w:rsidRPr="00FB428D" w:rsidRDefault="00FB428D" w:rsidP="00FB428D">
      <w:pPr>
        <w:spacing w:after="160" w:line="276" w:lineRule="auto"/>
        <w:jc w:val="both"/>
        <w:rPr>
          <w:rFonts w:ascii="Arial" w:eastAsia="Calibri" w:hAnsi="Arial" w:cs="Arial"/>
          <w:sz w:val="22"/>
          <w:szCs w:val="22"/>
          <w:lang w:eastAsia="en-US"/>
        </w:rPr>
      </w:pPr>
      <w:r w:rsidRPr="00FB428D">
        <w:rPr>
          <w:rFonts w:ascii="Arial" w:eastAsia="Calibri" w:hAnsi="Arial" w:cs="Arial"/>
          <w:sz w:val="22"/>
          <w:szCs w:val="22"/>
          <w:lang w:eastAsia="en-US"/>
        </w:rPr>
        <w:t>Vist el que disposa l’article 88 de la Llei 39/2015, d’1 d’octubre, del règim jurídic de les administracions públiques i del procediment administratiu comú, en relació al contingut mínim de les resolucions administratives.</w:t>
      </w:r>
    </w:p>
    <w:p w14:paraId="2CD4E1F5" w14:textId="77777777" w:rsidR="00FB428D" w:rsidRPr="00FB428D" w:rsidRDefault="00FB428D" w:rsidP="00FB428D">
      <w:pPr>
        <w:spacing w:after="160" w:line="276" w:lineRule="auto"/>
        <w:jc w:val="both"/>
        <w:rPr>
          <w:rFonts w:ascii="Arial" w:eastAsia="Calibri" w:hAnsi="Arial" w:cs="Arial"/>
          <w:sz w:val="22"/>
          <w:szCs w:val="22"/>
          <w:lang w:eastAsia="en-US"/>
        </w:rPr>
      </w:pPr>
      <w:r w:rsidRPr="00FB428D">
        <w:rPr>
          <w:rFonts w:ascii="Arial" w:eastAsia="Calibri" w:hAnsi="Arial" w:cs="Arial"/>
          <w:sz w:val="22"/>
          <w:szCs w:val="22"/>
          <w:lang w:eastAsia="en-US"/>
        </w:rPr>
        <w:t xml:space="preserve">Atès que l'aplicació del WTP gestionada per l'Organisme de Gestió Tributària (ORGT) disposa el dia 8 de març de 2021, com a últim dia per remetre l'acord aprovat. Per aquest motiu, és necessari que sigui tractat a la Junta de Govern Local del dia 1 de març de 2021. </w:t>
      </w:r>
    </w:p>
    <w:p w14:paraId="7DED30FE" w14:textId="77777777" w:rsidR="00FB428D" w:rsidRPr="00FB428D" w:rsidRDefault="00FB428D" w:rsidP="00FB428D">
      <w:pPr>
        <w:spacing w:after="160" w:line="276" w:lineRule="auto"/>
        <w:jc w:val="both"/>
        <w:rPr>
          <w:rFonts w:ascii="Arial" w:eastAsia="Calibri" w:hAnsi="Arial" w:cs="Arial"/>
          <w:sz w:val="22"/>
          <w:szCs w:val="22"/>
          <w:lang w:eastAsia="en-US"/>
        </w:rPr>
      </w:pPr>
      <w:r w:rsidRPr="00FB428D">
        <w:rPr>
          <w:rFonts w:ascii="Arial" w:eastAsia="Calibri" w:hAnsi="Arial" w:cs="Arial"/>
          <w:sz w:val="22"/>
          <w:szCs w:val="22"/>
          <w:lang w:eastAsia="en-US"/>
        </w:rPr>
        <w:t>Atès l’establert per l'article 84.4 del R.D Legislatiu 6/2015 de 30 d’octubre, pel qual s’aprova el text refós de la Llei sobre trànsit, circulació de vehicles a motor i seguretat viària, sobre les competències de l’Alcalde i la possibilitat de delegació en Junta de Govern Local, que actua per la competència delegada següent:</w:t>
      </w:r>
    </w:p>
    <w:p w14:paraId="0F7D7AEF" w14:textId="77777777" w:rsidR="00FB428D" w:rsidRPr="00FB428D" w:rsidRDefault="00FB428D" w:rsidP="00B06D93">
      <w:pPr>
        <w:widowControl w:val="0"/>
        <w:numPr>
          <w:ilvl w:val="1"/>
          <w:numId w:val="4"/>
        </w:numPr>
        <w:tabs>
          <w:tab w:val="left" w:pos="237"/>
        </w:tabs>
        <w:suppressAutoHyphens/>
        <w:autoSpaceDE w:val="0"/>
        <w:autoSpaceDN w:val="0"/>
        <w:spacing w:before="161" w:line="259" w:lineRule="auto"/>
        <w:ind w:left="958" w:hanging="136"/>
        <w:rPr>
          <w:rFonts w:ascii="Arial" w:eastAsia="Calibri" w:hAnsi="Arial" w:cs="Arial"/>
          <w:sz w:val="22"/>
          <w:szCs w:val="22"/>
          <w:lang w:eastAsia="en-US"/>
        </w:rPr>
      </w:pPr>
      <w:r w:rsidRPr="00FB428D">
        <w:rPr>
          <w:rFonts w:ascii="Arial" w:eastAsia="Calibri" w:hAnsi="Arial" w:cs="Arial"/>
          <w:sz w:val="22"/>
          <w:szCs w:val="22"/>
          <w:lang w:eastAsia="en-US"/>
        </w:rPr>
        <w:t>Òrgan delegant: L’alcaldessa</w:t>
      </w:r>
    </w:p>
    <w:p w14:paraId="5BE1E3A3" w14:textId="77777777" w:rsidR="00FB428D" w:rsidRPr="00FB428D" w:rsidRDefault="00FB428D" w:rsidP="00B06D93">
      <w:pPr>
        <w:widowControl w:val="0"/>
        <w:numPr>
          <w:ilvl w:val="1"/>
          <w:numId w:val="4"/>
        </w:numPr>
        <w:tabs>
          <w:tab w:val="left" w:pos="239"/>
        </w:tabs>
        <w:suppressAutoHyphens/>
        <w:autoSpaceDE w:val="0"/>
        <w:autoSpaceDN w:val="0"/>
        <w:spacing w:before="2" w:line="252" w:lineRule="exact"/>
        <w:ind w:left="958" w:hanging="136"/>
        <w:rPr>
          <w:rFonts w:ascii="Arial" w:eastAsia="Calibri" w:hAnsi="Arial" w:cs="Arial"/>
          <w:sz w:val="22"/>
          <w:szCs w:val="22"/>
          <w:lang w:eastAsia="en-US"/>
        </w:rPr>
      </w:pPr>
      <w:r w:rsidRPr="00FB428D">
        <w:rPr>
          <w:rFonts w:ascii="Arial" w:eastAsia="Calibri" w:hAnsi="Arial" w:cs="Arial"/>
          <w:sz w:val="22"/>
          <w:szCs w:val="22"/>
          <w:lang w:eastAsia="en-US"/>
        </w:rPr>
        <w:t>Data delegació: 10.07.2020; 29.07.2020 i 20.08.2020</w:t>
      </w:r>
    </w:p>
    <w:p w14:paraId="03E6C2A1" w14:textId="77777777" w:rsidR="00FB428D" w:rsidRPr="00FB428D" w:rsidRDefault="00FB428D" w:rsidP="00B06D93">
      <w:pPr>
        <w:widowControl w:val="0"/>
        <w:numPr>
          <w:ilvl w:val="1"/>
          <w:numId w:val="4"/>
        </w:numPr>
        <w:tabs>
          <w:tab w:val="left" w:pos="239"/>
        </w:tabs>
        <w:suppressAutoHyphens/>
        <w:autoSpaceDE w:val="0"/>
        <w:autoSpaceDN w:val="0"/>
        <w:spacing w:line="252" w:lineRule="exact"/>
        <w:ind w:left="958" w:hanging="136"/>
        <w:rPr>
          <w:rFonts w:ascii="Arial" w:eastAsia="Calibri" w:hAnsi="Arial" w:cs="Arial"/>
          <w:sz w:val="22"/>
          <w:szCs w:val="22"/>
          <w:lang w:eastAsia="en-US"/>
        </w:rPr>
      </w:pPr>
      <w:r w:rsidRPr="00FB428D">
        <w:rPr>
          <w:rFonts w:ascii="Arial" w:eastAsia="Calibri" w:hAnsi="Arial" w:cs="Arial"/>
          <w:sz w:val="22"/>
          <w:szCs w:val="22"/>
          <w:lang w:eastAsia="en-US"/>
        </w:rPr>
        <w:t>Número Decret: 2020-0981, 2020-1071, 2020-1158</w:t>
      </w:r>
    </w:p>
    <w:p w14:paraId="46C548DE" w14:textId="77777777" w:rsidR="00FB428D" w:rsidRPr="00FB428D" w:rsidRDefault="00FB428D" w:rsidP="00B06D93">
      <w:pPr>
        <w:widowControl w:val="0"/>
        <w:numPr>
          <w:ilvl w:val="1"/>
          <w:numId w:val="4"/>
        </w:numPr>
        <w:tabs>
          <w:tab w:val="left" w:pos="239"/>
        </w:tabs>
        <w:suppressAutoHyphens/>
        <w:autoSpaceDE w:val="0"/>
        <w:autoSpaceDN w:val="0"/>
        <w:spacing w:before="1" w:line="259" w:lineRule="auto"/>
        <w:ind w:left="958" w:hanging="136"/>
        <w:rPr>
          <w:rFonts w:ascii="Arial" w:eastAsia="Calibri" w:hAnsi="Arial" w:cs="Arial"/>
          <w:sz w:val="22"/>
          <w:szCs w:val="22"/>
          <w:lang w:eastAsia="en-US"/>
        </w:rPr>
      </w:pPr>
      <w:r w:rsidRPr="00FB428D">
        <w:rPr>
          <w:rFonts w:ascii="Arial" w:eastAsia="Calibri" w:hAnsi="Arial" w:cs="Arial"/>
          <w:sz w:val="22"/>
          <w:szCs w:val="22"/>
          <w:lang w:eastAsia="en-US"/>
        </w:rPr>
        <w:t>Publicació al BOPB: 27.07.2020; 07.08.2020; 3.09.2020</w:t>
      </w:r>
    </w:p>
    <w:p w14:paraId="19895733" w14:textId="77777777" w:rsidR="00FB428D" w:rsidRPr="00FB428D" w:rsidRDefault="00FB428D" w:rsidP="00FB428D">
      <w:pPr>
        <w:widowControl w:val="0"/>
        <w:autoSpaceDE w:val="0"/>
        <w:autoSpaceDN w:val="0"/>
        <w:spacing w:before="155"/>
        <w:rPr>
          <w:rFonts w:ascii="Arial" w:eastAsia="Arial" w:hAnsi="Arial" w:cs="Arial"/>
          <w:sz w:val="22"/>
          <w:szCs w:val="22"/>
          <w:lang w:eastAsia="ca-ES" w:bidi="ca-ES"/>
        </w:rPr>
      </w:pPr>
      <w:r w:rsidRPr="00FB428D">
        <w:rPr>
          <w:rFonts w:ascii="Arial" w:eastAsia="Arial" w:hAnsi="Arial" w:cs="Arial"/>
          <w:sz w:val="22"/>
          <w:szCs w:val="22"/>
          <w:lang w:eastAsia="ca-ES" w:bidi="ca-ES"/>
        </w:rPr>
        <w:t>En ús de les atribucions conferides i com a instructor, proposo l’adopció dels següents</w:t>
      </w:r>
    </w:p>
    <w:p w14:paraId="44E2FE3E" w14:textId="77777777" w:rsidR="00FB428D" w:rsidRPr="00FB428D" w:rsidRDefault="00FB428D" w:rsidP="00FB428D">
      <w:pPr>
        <w:spacing w:after="160" w:line="276" w:lineRule="auto"/>
        <w:jc w:val="both"/>
        <w:rPr>
          <w:rFonts w:ascii="Arial" w:eastAsia="Calibri" w:hAnsi="Arial" w:cs="Arial"/>
          <w:b/>
          <w:bCs/>
          <w:sz w:val="22"/>
          <w:szCs w:val="22"/>
          <w:lang w:eastAsia="en-US"/>
        </w:rPr>
      </w:pPr>
    </w:p>
    <w:p w14:paraId="53406BA3" w14:textId="77777777" w:rsidR="00FB428D" w:rsidRPr="00FB428D" w:rsidRDefault="00FB428D" w:rsidP="00FB428D">
      <w:pPr>
        <w:spacing w:after="160" w:line="276" w:lineRule="auto"/>
        <w:jc w:val="both"/>
        <w:rPr>
          <w:rFonts w:ascii="Arial" w:eastAsia="Calibri" w:hAnsi="Arial" w:cs="Arial"/>
          <w:b/>
          <w:bCs/>
          <w:sz w:val="22"/>
          <w:szCs w:val="22"/>
          <w:lang w:eastAsia="en-US"/>
        </w:rPr>
      </w:pPr>
      <w:r w:rsidRPr="00FB428D">
        <w:rPr>
          <w:rFonts w:ascii="Arial" w:eastAsia="Calibri" w:hAnsi="Arial" w:cs="Arial"/>
          <w:b/>
          <w:bCs/>
          <w:sz w:val="22"/>
          <w:szCs w:val="22"/>
          <w:lang w:eastAsia="en-US"/>
        </w:rPr>
        <w:t>ACORDS</w:t>
      </w:r>
    </w:p>
    <w:p w14:paraId="696E2142" w14:textId="77777777" w:rsidR="00FB428D" w:rsidRPr="00FB428D" w:rsidRDefault="00FB428D" w:rsidP="00FB428D">
      <w:pPr>
        <w:spacing w:before="100" w:beforeAutospacing="1" w:after="100" w:afterAutospacing="1" w:line="276" w:lineRule="auto"/>
        <w:jc w:val="both"/>
        <w:rPr>
          <w:rFonts w:ascii="Arial" w:eastAsia="Calibri" w:hAnsi="Arial" w:cs="Arial"/>
          <w:sz w:val="22"/>
          <w:szCs w:val="22"/>
          <w:lang w:eastAsia="en-US"/>
        </w:rPr>
      </w:pPr>
      <w:r w:rsidRPr="00FB428D">
        <w:rPr>
          <w:rFonts w:ascii="Arial" w:eastAsia="Calibri" w:hAnsi="Arial" w:cs="Arial"/>
          <w:b/>
          <w:bCs/>
          <w:sz w:val="22"/>
          <w:szCs w:val="22"/>
          <w:lang w:eastAsia="en-US"/>
        </w:rPr>
        <w:t>PRIMER</w:t>
      </w:r>
      <w:r w:rsidRPr="00FB428D">
        <w:rPr>
          <w:rFonts w:ascii="Arial" w:eastAsia="Calibri" w:hAnsi="Arial" w:cs="Arial"/>
          <w:sz w:val="22"/>
          <w:szCs w:val="22"/>
          <w:lang w:eastAsia="en-US"/>
        </w:rPr>
        <w:t>.- Aprovar la urgència i incloure a l’ordre del dia de la sessió de Junta de Govern Local de l’1 de març aquesta proposta.</w:t>
      </w:r>
    </w:p>
    <w:p w14:paraId="40FEC109" w14:textId="77777777" w:rsidR="00FB428D" w:rsidRPr="00FB428D" w:rsidRDefault="00FB428D" w:rsidP="00FB428D">
      <w:pPr>
        <w:autoSpaceDE w:val="0"/>
        <w:autoSpaceDN w:val="0"/>
        <w:adjustRightInd w:val="0"/>
        <w:jc w:val="both"/>
        <w:rPr>
          <w:rFonts w:ascii="Arial" w:hAnsi="Arial" w:cs="Arial"/>
          <w:color w:val="000000"/>
          <w:sz w:val="22"/>
          <w:szCs w:val="22"/>
        </w:rPr>
      </w:pPr>
      <w:r w:rsidRPr="00FB428D">
        <w:rPr>
          <w:rFonts w:ascii="Arial" w:hAnsi="Arial" w:cs="Arial"/>
          <w:b/>
          <w:bCs/>
          <w:color w:val="000000"/>
          <w:sz w:val="22"/>
          <w:szCs w:val="22"/>
        </w:rPr>
        <w:t xml:space="preserve">SEGON.- </w:t>
      </w:r>
      <w:r w:rsidRPr="00FB428D">
        <w:rPr>
          <w:rFonts w:ascii="Arial" w:hAnsi="Arial" w:cs="Arial"/>
          <w:color w:val="000000"/>
          <w:sz w:val="22"/>
          <w:szCs w:val="22"/>
        </w:rPr>
        <w:t>Imposar als titulars/conductors que s’inclou a l’annex, segons relació número 21005988 que incorpora l’expedient 2000000152 i que ha estat generada per l’Organisme de Gestió Tributària de la Diputació de Barcelona, les sancions de multa en les quanties que figuren en aquest document, per infracció de les normes contingudes al RD legislatiu 6/2015, de 31 d’octubre, pel qual s’aprova el Text refós de la Llei sobre trànsit, circulació de vehicles a motor i seguretat viària, i al corresponent Reglament General de Circulació.</w:t>
      </w:r>
    </w:p>
    <w:p w14:paraId="08404ADE" w14:textId="77777777" w:rsidR="00FB428D" w:rsidRPr="00FB428D" w:rsidRDefault="00FB428D" w:rsidP="00FB428D">
      <w:pPr>
        <w:autoSpaceDE w:val="0"/>
        <w:autoSpaceDN w:val="0"/>
        <w:adjustRightInd w:val="0"/>
        <w:jc w:val="both"/>
        <w:rPr>
          <w:rFonts w:ascii="Arial" w:hAnsi="Arial" w:cs="Arial"/>
          <w:color w:val="000000"/>
          <w:sz w:val="22"/>
          <w:szCs w:val="22"/>
        </w:rPr>
      </w:pPr>
    </w:p>
    <w:p w14:paraId="2584DCE6" w14:textId="77777777" w:rsidR="00FB428D" w:rsidRPr="00FB428D" w:rsidRDefault="00FB428D" w:rsidP="00FB428D">
      <w:pPr>
        <w:autoSpaceDE w:val="0"/>
        <w:autoSpaceDN w:val="0"/>
        <w:adjustRightInd w:val="0"/>
        <w:jc w:val="both"/>
        <w:rPr>
          <w:rFonts w:ascii="Arial" w:hAnsi="Arial" w:cs="Arial"/>
          <w:color w:val="000000"/>
          <w:sz w:val="22"/>
          <w:szCs w:val="22"/>
        </w:rPr>
      </w:pPr>
      <w:r w:rsidRPr="00FB428D">
        <w:rPr>
          <w:rFonts w:ascii="Arial" w:hAnsi="Arial" w:cs="Arial"/>
          <w:b/>
          <w:color w:val="000000"/>
          <w:sz w:val="22"/>
          <w:szCs w:val="22"/>
        </w:rPr>
        <w:t>TERCER.</w:t>
      </w:r>
      <w:r w:rsidRPr="00FB428D">
        <w:rPr>
          <w:rFonts w:ascii="Arial" w:hAnsi="Arial" w:cs="Arial"/>
          <w:color w:val="000000"/>
          <w:sz w:val="22"/>
          <w:szCs w:val="22"/>
        </w:rPr>
        <w:t xml:space="preserve">- Notificar la present resolució a l’ l’Organisme de Gestió Tributària de la Diputació de Barcelona a efectes que es comuniqui als interessats la resolució adoptada, assabentant-los de la via de recurs adient i el termini i forma de pagament de la multa en període voluntari. </w:t>
      </w:r>
    </w:p>
    <w:p w14:paraId="751B2A82" w14:textId="77777777" w:rsidR="00FB428D" w:rsidRPr="00FB428D" w:rsidRDefault="00FB428D" w:rsidP="00FB428D">
      <w:pPr>
        <w:autoSpaceDE w:val="0"/>
        <w:autoSpaceDN w:val="0"/>
        <w:adjustRightInd w:val="0"/>
        <w:jc w:val="both"/>
        <w:rPr>
          <w:rFonts w:ascii="Arial" w:hAnsi="Arial" w:cs="Arial"/>
          <w:color w:val="000000"/>
          <w:sz w:val="22"/>
          <w:szCs w:val="22"/>
        </w:rPr>
      </w:pPr>
    </w:p>
    <w:p w14:paraId="2E3ABDF4" w14:textId="77777777" w:rsidR="00FB428D" w:rsidRPr="00FB428D" w:rsidRDefault="00FB428D" w:rsidP="00B06D93">
      <w:pPr>
        <w:jc w:val="both"/>
        <w:rPr>
          <w:rFonts w:ascii="Arial" w:eastAsia="Calibri" w:hAnsi="Arial" w:cs="Arial"/>
          <w:sz w:val="22"/>
          <w:szCs w:val="22"/>
          <w:lang w:eastAsia="en-US"/>
        </w:rPr>
      </w:pPr>
      <w:r w:rsidRPr="00FB428D">
        <w:rPr>
          <w:rFonts w:ascii="Arial" w:eastAsia="Calibri" w:hAnsi="Arial" w:cs="Arial"/>
          <w:b/>
          <w:sz w:val="22"/>
          <w:szCs w:val="22"/>
          <w:lang w:eastAsia="en-US"/>
        </w:rPr>
        <w:t>QUART.-</w:t>
      </w:r>
      <w:r w:rsidRPr="00FB428D">
        <w:rPr>
          <w:rFonts w:ascii="Arial" w:eastAsia="Calibri" w:hAnsi="Arial" w:cs="Arial"/>
          <w:sz w:val="22"/>
          <w:szCs w:val="22"/>
          <w:lang w:eastAsia="en-US"/>
        </w:rPr>
        <w:t xml:space="preserve"> Declarar que:</w:t>
      </w:r>
    </w:p>
    <w:p w14:paraId="1E9615E1" w14:textId="77777777" w:rsidR="00FB428D" w:rsidRPr="00FB428D" w:rsidRDefault="00FB428D" w:rsidP="00B06D93">
      <w:pPr>
        <w:widowControl w:val="0"/>
        <w:numPr>
          <w:ilvl w:val="0"/>
          <w:numId w:val="17"/>
        </w:numPr>
        <w:suppressAutoHyphens/>
        <w:jc w:val="both"/>
        <w:rPr>
          <w:rFonts w:ascii="Arial" w:hAnsi="Arial" w:cs="Arial"/>
          <w:color w:val="000000"/>
          <w:sz w:val="22"/>
          <w:szCs w:val="22"/>
        </w:rPr>
      </w:pPr>
      <w:r w:rsidRPr="00FB428D">
        <w:rPr>
          <w:rFonts w:ascii="Arial" w:hAnsi="Arial" w:cs="Arial"/>
          <w:color w:val="000000"/>
          <w:sz w:val="22"/>
          <w:szCs w:val="22"/>
        </w:rPr>
        <w:t>L’acte és una resolució, posa fi a la via administrativa i pot ser impugnat per mitjà de recurs contenciós administratiu davant dels jutjats contenciosos administratius de Barcelona en el termini de dos mesos.</w:t>
      </w:r>
    </w:p>
    <w:p w14:paraId="7ED22337" w14:textId="77777777" w:rsidR="00FB428D" w:rsidRPr="00FB428D" w:rsidRDefault="00FB428D" w:rsidP="00B06D93">
      <w:pPr>
        <w:widowControl w:val="0"/>
        <w:numPr>
          <w:ilvl w:val="0"/>
          <w:numId w:val="17"/>
        </w:numPr>
        <w:suppressAutoHyphens/>
        <w:jc w:val="both"/>
        <w:rPr>
          <w:rFonts w:ascii="Arial" w:hAnsi="Arial" w:cs="Arial"/>
          <w:color w:val="000000"/>
          <w:sz w:val="22"/>
          <w:szCs w:val="22"/>
        </w:rPr>
      </w:pPr>
      <w:r w:rsidRPr="00FB428D">
        <w:rPr>
          <w:rFonts w:ascii="Arial" w:hAnsi="Arial" w:cs="Arial"/>
          <w:color w:val="000000"/>
          <w:sz w:val="22"/>
          <w:szCs w:val="22"/>
        </w:rPr>
        <w:t>Potestativament, es podrà interposar recurs de reposició davant de l’òrgan titular legal de la competència  en el termini d’un mes.</w:t>
      </w:r>
    </w:p>
    <w:p w14:paraId="5E9DE3F3" w14:textId="77777777" w:rsidR="00FB428D" w:rsidRPr="00FB428D" w:rsidRDefault="00FB428D" w:rsidP="00B06D93">
      <w:pPr>
        <w:widowControl w:val="0"/>
        <w:numPr>
          <w:ilvl w:val="0"/>
          <w:numId w:val="17"/>
        </w:numPr>
        <w:suppressAutoHyphens/>
        <w:jc w:val="both"/>
        <w:rPr>
          <w:rFonts w:ascii="Arial" w:hAnsi="Arial" w:cs="Arial"/>
          <w:color w:val="000000"/>
          <w:sz w:val="22"/>
          <w:szCs w:val="22"/>
        </w:rPr>
      </w:pPr>
      <w:r w:rsidRPr="00FB428D">
        <w:rPr>
          <w:rFonts w:ascii="Arial" w:hAnsi="Arial" w:cs="Arial"/>
          <w:color w:val="000000"/>
          <w:sz w:val="22"/>
          <w:szCs w:val="22"/>
        </w:rPr>
        <w:t>Tanmateix, els legitimats activament poden interposar qualsevol altre recurs ajustat a dret.</w:t>
      </w:r>
    </w:p>
    <w:p w14:paraId="6A3EBB90" w14:textId="77777777" w:rsidR="00FB428D" w:rsidRPr="00FB428D" w:rsidRDefault="00FB428D" w:rsidP="00FB428D">
      <w:pPr>
        <w:ind w:left="720"/>
        <w:jc w:val="both"/>
        <w:rPr>
          <w:rFonts w:ascii="Arial" w:eastAsia="Calibri" w:hAnsi="Arial" w:cs="Arial"/>
          <w:sz w:val="22"/>
          <w:szCs w:val="22"/>
          <w:lang w:eastAsia="en-US"/>
        </w:rPr>
      </w:pPr>
    </w:p>
    <w:p w14:paraId="03AE7ECC" w14:textId="77777777" w:rsidR="00FB428D" w:rsidRPr="00FB428D" w:rsidRDefault="00FB428D" w:rsidP="00FB428D">
      <w:pPr>
        <w:rPr>
          <w:rFonts w:ascii="Arial" w:eastAsia="Calibri" w:hAnsi="Arial" w:cs="Arial"/>
          <w:sz w:val="22"/>
          <w:szCs w:val="22"/>
          <w:lang w:eastAsia="en-US"/>
        </w:rPr>
      </w:pPr>
      <w:r w:rsidRPr="00FB428D">
        <w:rPr>
          <w:rFonts w:ascii="Arial" w:eastAsia="Calibri" w:hAnsi="Arial" w:cs="Arial"/>
          <w:sz w:val="22"/>
          <w:szCs w:val="22"/>
          <w:lang w:eastAsia="en-US"/>
        </w:rPr>
        <w:t xml:space="preserve">ANNEX </w:t>
      </w:r>
    </w:p>
    <w:p w14:paraId="211A3468" w14:textId="77777777" w:rsidR="00FB428D" w:rsidRPr="00FB428D" w:rsidRDefault="00FB428D" w:rsidP="00FB428D">
      <w:pPr>
        <w:rPr>
          <w:rFonts w:ascii="Arial" w:eastAsia="Calibri" w:hAnsi="Arial" w:cs="Arial"/>
          <w:sz w:val="22"/>
          <w:szCs w:val="22"/>
          <w:lang w:eastAsia="en-US"/>
        </w:rPr>
      </w:pPr>
    </w:p>
    <w:p w14:paraId="4087E48F" w14:textId="77777777" w:rsidR="006E2997" w:rsidRDefault="006E2997" w:rsidP="006E2997">
      <w:pPr>
        <w:widowControl w:val="0"/>
        <w:autoSpaceDE w:val="0"/>
        <w:autoSpaceDN w:val="0"/>
        <w:rPr>
          <w:rFonts w:ascii="Arial" w:hAnsi="Arial" w:cs="Arial"/>
          <w:b/>
          <w:bCs/>
          <w:color w:val="FF0000"/>
          <w:sz w:val="22"/>
          <w:szCs w:val="22"/>
        </w:rPr>
      </w:pPr>
    </w:p>
    <w:p w14:paraId="38581D83" w14:textId="77777777" w:rsidR="006E2997" w:rsidRPr="001857A5" w:rsidRDefault="006E2997" w:rsidP="006E2997">
      <w:pPr>
        <w:widowControl w:val="0"/>
        <w:autoSpaceDE w:val="0"/>
        <w:autoSpaceDN w:val="0"/>
        <w:rPr>
          <w:rFonts w:ascii="Arial" w:eastAsia="Arial" w:hAnsi="Arial" w:cs="Arial"/>
          <w:sz w:val="22"/>
          <w:szCs w:val="22"/>
          <w:lang w:eastAsia="ca-ES" w:bidi="ca-ES"/>
        </w:rPr>
      </w:pPr>
      <w:r w:rsidRPr="00423C83">
        <w:rPr>
          <w:rFonts w:ascii="Arial" w:hAnsi="Arial" w:cs="Arial"/>
          <w:b/>
          <w:bCs/>
          <w:color w:val="FF0000"/>
          <w:sz w:val="22"/>
          <w:szCs w:val="22"/>
        </w:rPr>
        <w:t>Document eliminat en compliment de la Llei orgànica 3/2018, de protecció de dades personals i garantia dels drets digitals</w:t>
      </w:r>
    </w:p>
    <w:p w14:paraId="05593068" w14:textId="4C5A5551" w:rsidR="00FB428D" w:rsidRPr="00FB428D" w:rsidRDefault="00FB428D" w:rsidP="00FB428D">
      <w:pPr>
        <w:rPr>
          <w:rFonts w:ascii="Arial" w:eastAsia="Calibri" w:hAnsi="Arial" w:cs="Arial"/>
          <w:sz w:val="22"/>
          <w:szCs w:val="22"/>
          <w:lang w:eastAsia="en-US"/>
        </w:rPr>
      </w:pPr>
    </w:p>
    <w:p w14:paraId="050E2F1B" w14:textId="77777777" w:rsidR="00FB428D" w:rsidRPr="00FB428D" w:rsidRDefault="00FB428D" w:rsidP="00FB428D">
      <w:pPr>
        <w:widowControl w:val="0"/>
        <w:suppressAutoHyphens/>
        <w:jc w:val="both"/>
        <w:rPr>
          <w:rFonts w:ascii="Arial" w:eastAsia="Lucida Sans Unicode" w:hAnsi="Arial"/>
          <w:b/>
          <w:kern w:val="1"/>
          <w:sz w:val="22"/>
          <w:lang w:eastAsia="en-US"/>
        </w:rPr>
      </w:pPr>
      <w:r w:rsidRPr="00FB428D">
        <w:rPr>
          <w:rFonts w:ascii="Arial" w:eastAsia="Lucida Sans Unicode" w:hAnsi="Arial"/>
          <w:b/>
          <w:kern w:val="1"/>
          <w:sz w:val="22"/>
          <w:lang w:eastAsia="en-US"/>
        </w:rPr>
        <w:tab/>
      </w:r>
    </w:p>
    <w:p w14:paraId="671A9E68" w14:textId="77777777" w:rsidR="00B06D93" w:rsidRPr="00FB428D" w:rsidRDefault="00B06D93" w:rsidP="00B06D93">
      <w:pPr>
        <w:widowControl w:val="0"/>
        <w:suppressAutoHyphens/>
        <w:jc w:val="both"/>
        <w:rPr>
          <w:rFonts w:ascii="Arial" w:eastAsia="Lucida Sans Unicode" w:hAnsi="Arial"/>
          <w:b/>
          <w:kern w:val="1"/>
          <w:sz w:val="22"/>
          <w:lang w:eastAsia="en-US"/>
        </w:rPr>
      </w:pPr>
      <w:bookmarkStart w:id="23" w:name="s4"/>
      <w:r w:rsidRPr="00FB428D">
        <w:rPr>
          <w:rFonts w:ascii="Arial" w:eastAsia="Lucida Sans Unicode" w:hAnsi="Arial"/>
          <w:b/>
          <w:kern w:val="1"/>
          <w:sz w:val="22"/>
          <w:lang w:eastAsia="en-US"/>
        </w:rPr>
        <w:tab/>
      </w:r>
    </w:p>
    <w:p w14:paraId="033BF1CC" w14:textId="77777777" w:rsidR="00B06D93" w:rsidRPr="00E11506" w:rsidRDefault="00B06D93" w:rsidP="00B06D93">
      <w:pPr>
        <w:widowControl w:val="0"/>
        <w:suppressAutoHyphens/>
        <w:jc w:val="both"/>
        <w:rPr>
          <w:rFonts w:ascii="Arial" w:eastAsia="Lucida Sans Unicode" w:hAnsi="Arial" w:cs="Arial"/>
          <w:b/>
          <w:kern w:val="1"/>
          <w:sz w:val="22"/>
          <w:szCs w:val="20"/>
          <w:lang w:eastAsia="en-US"/>
        </w:rPr>
      </w:pPr>
      <w:r>
        <w:rPr>
          <w:rFonts w:ascii="Arial" w:eastAsia="Lucida Sans Unicode" w:hAnsi="Arial" w:cs="Arial"/>
          <w:b/>
          <w:kern w:val="1"/>
          <w:sz w:val="22"/>
          <w:szCs w:val="20"/>
          <w:lang w:eastAsia="en-US"/>
        </w:rPr>
        <w:t>V</w:t>
      </w:r>
      <w:r w:rsidRPr="00E11506">
        <w:rPr>
          <w:rFonts w:ascii="Arial" w:eastAsia="Lucida Sans Unicode" w:hAnsi="Arial" w:cs="Arial"/>
          <w:b/>
          <w:kern w:val="1"/>
          <w:sz w:val="22"/>
          <w:szCs w:val="20"/>
          <w:lang w:eastAsia="en-US"/>
        </w:rPr>
        <w:t>OTACIÓ SOBRE L’ACORD</w:t>
      </w:r>
    </w:p>
    <w:p w14:paraId="2DB7D5CF"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  </w:t>
      </w:r>
    </w:p>
    <w:p w14:paraId="0092309C"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Sentit de l’acord:</w:t>
      </w:r>
    </w:p>
    <w:p w14:paraId="035F82F4"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022F798D"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_X_ Aprovat. </w:t>
      </w:r>
    </w:p>
    <w:p w14:paraId="7256C9F4"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Rebutjat.</w:t>
      </w:r>
    </w:p>
    <w:p w14:paraId="068E8B43"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Deixat sobre la mesa</w:t>
      </w:r>
    </w:p>
    <w:p w14:paraId="2581346D"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Donat compte</w:t>
      </w:r>
    </w:p>
    <w:p w14:paraId="68C4FE14"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68544637" w14:textId="77777777" w:rsidR="00B06D93" w:rsidRDefault="00B06D93" w:rsidP="00B06D93">
      <w:pPr>
        <w:widowControl w:val="0"/>
        <w:suppressAutoHyphens/>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Resultat de la votació: Unanimitat dels membres presents.</w:t>
      </w:r>
    </w:p>
    <w:bookmarkEnd w:id="22"/>
    <w:p w14:paraId="72FD9793" w14:textId="77777777" w:rsidR="002374A7" w:rsidRDefault="002374A7" w:rsidP="00FB428D">
      <w:pPr>
        <w:widowControl w:val="0"/>
        <w:suppressAutoHyphens/>
        <w:jc w:val="both"/>
        <w:rPr>
          <w:rFonts w:ascii="Arial" w:eastAsia="Lucida Sans Unicode" w:hAnsi="Arial"/>
          <w:b/>
          <w:kern w:val="1"/>
          <w:sz w:val="22"/>
          <w:lang w:eastAsia="en-US"/>
        </w:rPr>
      </w:pPr>
    </w:p>
    <w:p w14:paraId="0C31D669" w14:textId="3B48CD6D" w:rsidR="00FB428D" w:rsidRPr="00FB428D" w:rsidRDefault="00FB428D" w:rsidP="00FB428D">
      <w:pPr>
        <w:widowControl w:val="0"/>
        <w:suppressAutoHyphens/>
        <w:jc w:val="both"/>
        <w:rPr>
          <w:rFonts w:ascii="Arial" w:eastAsia="Lucida Sans Unicode" w:hAnsi="Arial"/>
          <w:b/>
          <w:kern w:val="1"/>
          <w:sz w:val="22"/>
          <w:lang w:eastAsia="en-US"/>
        </w:rPr>
      </w:pPr>
      <w:bookmarkStart w:id="24" w:name="_Hlk65490050"/>
      <w:r w:rsidRPr="00FB428D">
        <w:rPr>
          <w:rFonts w:ascii="Arial" w:eastAsia="Lucida Sans Unicode" w:hAnsi="Arial"/>
          <w:b/>
          <w:kern w:val="1"/>
          <w:sz w:val="22"/>
          <w:lang w:eastAsia="en-US"/>
        </w:rPr>
        <w:t>S4. Aprovació del contracte menor de serveis per la direcció facultativa i coordinació de seguretat i salut de les obres contingudes en el projecte d’obres d’urbanització anticipades i ordinàries d’urbanització provisional a l’àmbit del sector el Puig.</w:t>
      </w:r>
      <w:r w:rsidRPr="00FB428D">
        <w:rPr>
          <w:rFonts w:ascii="Arial" w:eastAsia="Lucida Sans Unicode" w:hAnsi="Arial"/>
          <w:b/>
          <w:kern w:val="1"/>
          <w:sz w:val="22"/>
          <w:lang w:eastAsia="en-US"/>
        </w:rPr>
        <w:tab/>
        <w:t>(exp. 944/2020).</w:t>
      </w:r>
    </w:p>
    <w:bookmarkEnd w:id="23"/>
    <w:p w14:paraId="6EFB2513" w14:textId="69A06ECF" w:rsidR="00FB428D" w:rsidRDefault="00FB428D" w:rsidP="00FB428D">
      <w:pPr>
        <w:widowControl w:val="0"/>
        <w:suppressAutoHyphens/>
        <w:jc w:val="both"/>
        <w:rPr>
          <w:rFonts w:ascii="Arial" w:eastAsia="Lucida Sans Unicode" w:hAnsi="Arial"/>
          <w:b/>
          <w:kern w:val="1"/>
          <w:sz w:val="22"/>
          <w:lang w:eastAsia="en-US"/>
        </w:rPr>
      </w:pPr>
    </w:p>
    <w:p w14:paraId="741B9A90" w14:textId="77777777" w:rsidR="00863394" w:rsidRPr="00535ADA" w:rsidRDefault="00863394" w:rsidP="00863394">
      <w:pPr>
        <w:widowControl w:val="0"/>
        <w:suppressAutoHyphens/>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VOTACIÓ SOBRE L’INCLUSIÓ DE L’ASSUMPTE EN L’ORDRE DEL DIA</w:t>
      </w:r>
    </w:p>
    <w:p w14:paraId="62057A99" w14:textId="77777777" w:rsidR="00863394" w:rsidRPr="00535ADA" w:rsidRDefault="00863394" w:rsidP="00863394">
      <w:pPr>
        <w:widowControl w:val="0"/>
        <w:suppressAutoHyphens/>
        <w:ind w:left="284"/>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 xml:space="preserve">  </w:t>
      </w:r>
    </w:p>
    <w:p w14:paraId="073D3C31" w14:textId="77777777" w:rsidR="00863394" w:rsidRPr="00535ADA" w:rsidRDefault="00863394" w:rsidP="00863394">
      <w:pPr>
        <w:widowControl w:val="0"/>
        <w:suppressAutoHyphens/>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Sentit de l’acord:</w:t>
      </w:r>
    </w:p>
    <w:p w14:paraId="533AD9E6"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p>
    <w:p w14:paraId="13C62BF1"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 xml:space="preserve">_X_ Aprovat. </w:t>
      </w:r>
    </w:p>
    <w:p w14:paraId="349078CB"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___ Rebutjat.</w:t>
      </w:r>
    </w:p>
    <w:p w14:paraId="2576DF16"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___ Deixat sobre la mesa</w:t>
      </w:r>
    </w:p>
    <w:p w14:paraId="5C591293"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___ Donat compte</w:t>
      </w:r>
    </w:p>
    <w:p w14:paraId="602A8B75" w14:textId="77777777" w:rsidR="00863394" w:rsidRPr="00535ADA" w:rsidRDefault="00863394" w:rsidP="00863394">
      <w:pPr>
        <w:widowControl w:val="0"/>
        <w:suppressAutoHyphens/>
        <w:ind w:left="709"/>
        <w:jc w:val="both"/>
        <w:rPr>
          <w:rFonts w:ascii="Arial" w:eastAsia="Lucida Sans Unicode" w:hAnsi="Arial" w:cs="Arial"/>
          <w:b/>
          <w:kern w:val="1"/>
          <w:sz w:val="22"/>
          <w:szCs w:val="20"/>
          <w:lang w:eastAsia="en-US"/>
        </w:rPr>
      </w:pPr>
    </w:p>
    <w:p w14:paraId="5B350395" w14:textId="77777777" w:rsidR="00863394" w:rsidRPr="00535ADA" w:rsidRDefault="00863394" w:rsidP="00863394">
      <w:pPr>
        <w:widowControl w:val="0"/>
        <w:suppressAutoHyphens/>
        <w:jc w:val="both"/>
        <w:rPr>
          <w:rFonts w:ascii="Arial" w:eastAsia="Lucida Sans Unicode" w:hAnsi="Arial" w:cs="Arial"/>
          <w:b/>
          <w:kern w:val="1"/>
          <w:sz w:val="22"/>
          <w:szCs w:val="20"/>
          <w:lang w:eastAsia="en-US"/>
        </w:rPr>
      </w:pPr>
      <w:r w:rsidRPr="00535ADA">
        <w:rPr>
          <w:rFonts w:ascii="Arial" w:eastAsia="Lucida Sans Unicode" w:hAnsi="Arial" w:cs="Arial"/>
          <w:b/>
          <w:kern w:val="1"/>
          <w:sz w:val="22"/>
          <w:szCs w:val="20"/>
          <w:lang w:eastAsia="en-US"/>
        </w:rPr>
        <w:t>Resultat de la votació: Unanimitat dels membres presents.</w:t>
      </w:r>
    </w:p>
    <w:p w14:paraId="4AC7F555" w14:textId="77777777" w:rsidR="00863394" w:rsidRPr="00FB428D" w:rsidRDefault="00863394" w:rsidP="00FB428D">
      <w:pPr>
        <w:widowControl w:val="0"/>
        <w:suppressAutoHyphens/>
        <w:jc w:val="both"/>
        <w:rPr>
          <w:rFonts w:ascii="Arial" w:eastAsia="Lucida Sans Unicode" w:hAnsi="Arial"/>
          <w:b/>
          <w:kern w:val="1"/>
          <w:sz w:val="22"/>
          <w:lang w:eastAsia="en-US"/>
        </w:rPr>
      </w:pPr>
    </w:p>
    <w:p w14:paraId="33CA4D2E" w14:textId="77777777" w:rsidR="00FB428D" w:rsidRPr="00FB428D" w:rsidRDefault="00FB428D" w:rsidP="00FB428D">
      <w:pPr>
        <w:jc w:val="both"/>
        <w:rPr>
          <w:rFonts w:ascii="Arial" w:eastAsia="Calibri" w:hAnsi="Arial" w:cs="Arial"/>
          <w:sz w:val="22"/>
          <w:szCs w:val="22"/>
          <w:lang w:eastAsia="en-US"/>
        </w:rPr>
      </w:pPr>
      <w:r w:rsidRPr="00FB428D">
        <w:rPr>
          <w:rFonts w:ascii="Arial" w:eastAsia="Calibri" w:hAnsi="Arial" w:cs="Arial"/>
          <w:sz w:val="22"/>
          <w:szCs w:val="22"/>
          <w:lang w:eastAsia="en-US"/>
        </w:rPr>
        <w:t xml:space="preserve">Primer. Vist l’informe proposta de contracte menor que s’adjunta com a annex al present, per l’adjudicació de la direcció facultativa i coordinació de seguretat i salut de les obres contingudes en el Projecte d’obres d’urbanització anticipades i ordinàries d’urbanització provisional a l’àmbit del sector el Puig. </w:t>
      </w:r>
    </w:p>
    <w:p w14:paraId="72FF9A2D" w14:textId="77777777" w:rsidR="00FB428D" w:rsidRPr="00FB428D" w:rsidRDefault="00FB428D" w:rsidP="00FB428D">
      <w:pPr>
        <w:widowControl w:val="0"/>
        <w:suppressAutoHyphens/>
        <w:jc w:val="both"/>
        <w:rPr>
          <w:rFonts w:ascii="Arial" w:eastAsia="Lucida Sans Unicode" w:hAnsi="Arial" w:cs="Arial"/>
          <w:kern w:val="1"/>
          <w:sz w:val="22"/>
          <w:szCs w:val="22"/>
          <w:lang w:eastAsia="en-US"/>
        </w:rPr>
      </w:pPr>
    </w:p>
    <w:p w14:paraId="52CAA097" w14:textId="77777777" w:rsidR="00FB428D" w:rsidRPr="00FB428D" w:rsidRDefault="00FB428D" w:rsidP="00FB428D">
      <w:pPr>
        <w:widowControl w:val="0"/>
        <w:suppressAutoHyphens/>
        <w:jc w:val="both"/>
        <w:rPr>
          <w:rFonts w:ascii="Arial" w:eastAsia="Lucida Sans Unicode" w:hAnsi="Arial" w:cs="Arial"/>
          <w:kern w:val="1"/>
          <w:sz w:val="22"/>
          <w:szCs w:val="22"/>
          <w:lang w:eastAsia="en-US"/>
        </w:rPr>
      </w:pPr>
      <w:r w:rsidRPr="00FB428D">
        <w:rPr>
          <w:rFonts w:ascii="Arial" w:eastAsia="Lucida Sans Unicode" w:hAnsi="Arial" w:cs="Arial"/>
          <w:kern w:val="1"/>
          <w:sz w:val="22"/>
          <w:szCs w:val="22"/>
          <w:lang w:eastAsia="en-US"/>
        </w:rPr>
        <w:t>Segon. Vist el disposat en els articles 118 i 131.3 de la Llei 9/2017, de 8 de novembre de Contractes del Sector públic, sobre l’expedient de contractació i adjudicació dels contractes menors.</w:t>
      </w:r>
    </w:p>
    <w:p w14:paraId="427F9E97" w14:textId="77777777" w:rsidR="00FB428D" w:rsidRPr="00FB428D" w:rsidRDefault="00FB428D" w:rsidP="00FB428D">
      <w:pPr>
        <w:widowControl w:val="0"/>
        <w:suppressAutoHyphens/>
        <w:jc w:val="both"/>
        <w:rPr>
          <w:rFonts w:ascii="Arial" w:eastAsia="Lucida Sans Unicode" w:hAnsi="Arial" w:cs="Arial"/>
          <w:kern w:val="1"/>
          <w:sz w:val="22"/>
          <w:szCs w:val="22"/>
          <w:lang w:eastAsia="en-US"/>
        </w:rPr>
      </w:pPr>
    </w:p>
    <w:p w14:paraId="34F3E99D" w14:textId="77777777" w:rsidR="00FB428D" w:rsidRPr="00FB428D" w:rsidRDefault="00FB428D" w:rsidP="00FB428D">
      <w:pPr>
        <w:widowControl w:val="0"/>
        <w:suppressAutoHyphens/>
        <w:jc w:val="both"/>
        <w:rPr>
          <w:rFonts w:ascii="Arial" w:eastAsia="Lucida Sans Unicode" w:hAnsi="Arial" w:cs="Arial"/>
          <w:kern w:val="1"/>
          <w:sz w:val="22"/>
          <w:szCs w:val="22"/>
          <w:lang w:eastAsia="en-US"/>
        </w:rPr>
      </w:pPr>
      <w:r w:rsidRPr="00FB428D">
        <w:rPr>
          <w:rFonts w:ascii="Arial" w:eastAsia="Lucida Sans Unicode" w:hAnsi="Arial" w:cs="Arial"/>
          <w:kern w:val="1"/>
          <w:sz w:val="22"/>
          <w:szCs w:val="22"/>
          <w:lang w:eastAsia="en-US"/>
        </w:rPr>
        <w:t>Tercer. Vist que el contracte d’obres a favor de l’ empresa Eurocatalana Obres i Serveis, S.L. contingudes en el projecte d’obres es va formalitzar el 8 de febrer del 2021 i que el termini per iniciar les obres és d’un mes, es necessari, d’acord amb la urgència motivada en l’informe proposta adjunt al present, aprovar el contracte menor de serveis per la direcció facultativa i coordinació de seguretat i salut en la propera Junta de Govern Local de 1 de març del 2021, per tal de poder donar compliment a aquest termini.</w:t>
      </w:r>
    </w:p>
    <w:p w14:paraId="0C55EEF3" w14:textId="77777777" w:rsidR="00FB428D" w:rsidRPr="00FB428D" w:rsidRDefault="00FB428D" w:rsidP="00FB428D">
      <w:pPr>
        <w:widowControl w:val="0"/>
        <w:suppressAutoHyphens/>
        <w:jc w:val="both"/>
        <w:rPr>
          <w:rFonts w:ascii="Arial" w:eastAsia="Lucida Sans Unicode" w:hAnsi="Arial" w:cs="Arial"/>
          <w:kern w:val="1"/>
          <w:sz w:val="22"/>
          <w:szCs w:val="22"/>
          <w:lang w:eastAsia="en-US"/>
        </w:rPr>
      </w:pPr>
    </w:p>
    <w:p w14:paraId="57BC9B9F" w14:textId="77777777" w:rsidR="00FB428D" w:rsidRPr="00FB428D" w:rsidRDefault="00FB428D" w:rsidP="00FB428D">
      <w:pPr>
        <w:widowControl w:val="0"/>
        <w:suppressAutoHyphens/>
        <w:jc w:val="both"/>
        <w:rPr>
          <w:rFonts w:ascii="Arial" w:eastAsia="Lucida Sans Unicode" w:hAnsi="Arial" w:cs="Arial"/>
          <w:kern w:val="1"/>
          <w:sz w:val="22"/>
          <w:szCs w:val="22"/>
          <w:lang w:eastAsia="en-US"/>
        </w:rPr>
      </w:pPr>
      <w:r w:rsidRPr="00FB428D">
        <w:rPr>
          <w:rFonts w:ascii="Arial" w:eastAsia="Lucida Sans Unicode" w:hAnsi="Arial" w:cs="Arial"/>
          <w:kern w:val="1"/>
          <w:sz w:val="22"/>
          <w:szCs w:val="22"/>
          <w:lang w:eastAsia="en-US"/>
        </w:rPr>
        <w:t>Quart. La Junta de Govern Local actua la competència delegada següent:</w:t>
      </w:r>
    </w:p>
    <w:p w14:paraId="79AAF734" w14:textId="77777777" w:rsidR="00FB428D" w:rsidRPr="00FB428D" w:rsidRDefault="00FB428D" w:rsidP="006E2997">
      <w:pPr>
        <w:widowControl w:val="0"/>
        <w:numPr>
          <w:ilvl w:val="0"/>
          <w:numId w:val="14"/>
        </w:numPr>
        <w:suppressAutoHyphens/>
        <w:ind w:left="714" w:hanging="357"/>
        <w:jc w:val="both"/>
        <w:rPr>
          <w:rFonts w:ascii="Arial" w:eastAsia="Calibri" w:hAnsi="Arial" w:cs="Arial"/>
          <w:sz w:val="22"/>
          <w:szCs w:val="22"/>
          <w:lang w:eastAsia="en-US"/>
        </w:rPr>
      </w:pPr>
      <w:r w:rsidRPr="00FB428D">
        <w:rPr>
          <w:rFonts w:ascii="Arial" w:eastAsia="Calibri" w:hAnsi="Arial" w:cs="Arial"/>
          <w:sz w:val="22"/>
          <w:szCs w:val="22"/>
          <w:lang w:eastAsia="en-US"/>
        </w:rPr>
        <w:t>Òrgan delegant: Alcaldessa</w:t>
      </w:r>
    </w:p>
    <w:p w14:paraId="2EDA7AEE" w14:textId="77777777" w:rsidR="00FB428D" w:rsidRPr="00FB428D" w:rsidRDefault="00FB428D" w:rsidP="006E2997">
      <w:pPr>
        <w:widowControl w:val="0"/>
        <w:numPr>
          <w:ilvl w:val="0"/>
          <w:numId w:val="14"/>
        </w:numPr>
        <w:suppressAutoHyphens/>
        <w:ind w:left="714" w:hanging="357"/>
        <w:jc w:val="both"/>
        <w:rPr>
          <w:rFonts w:ascii="Arial" w:eastAsia="Calibri" w:hAnsi="Arial" w:cs="Arial"/>
          <w:sz w:val="22"/>
          <w:szCs w:val="22"/>
          <w:lang w:eastAsia="en-US"/>
        </w:rPr>
      </w:pPr>
      <w:r w:rsidRPr="00FB428D">
        <w:rPr>
          <w:rFonts w:ascii="Arial" w:eastAsia="Calibri" w:hAnsi="Arial" w:cs="Arial"/>
          <w:sz w:val="22"/>
          <w:szCs w:val="22"/>
          <w:lang w:eastAsia="en-US"/>
        </w:rPr>
        <w:t>Data de delegació: 10.07.2020; 29.07.2020 i 20.08.2020</w:t>
      </w:r>
    </w:p>
    <w:p w14:paraId="0EAACBD0" w14:textId="77777777" w:rsidR="00FB428D" w:rsidRPr="00FB428D" w:rsidRDefault="00FB428D" w:rsidP="006E2997">
      <w:pPr>
        <w:widowControl w:val="0"/>
        <w:numPr>
          <w:ilvl w:val="0"/>
          <w:numId w:val="14"/>
        </w:numPr>
        <w:suppressAutoHyphens/>
        <w:ind w:left="714" w:hanging="357"/>
        <w:jc w:val="both"/>
        <w:rPr>
          <w:rFonts w:ascii="Arial" w:eastAsia="Calibri" w:hAnsi="Arial" w:cs="Arial"/>
          <w:sz w:val="22"/>
          <w:szCs w:val="22"/>
          <w:lang w:eastAsia="en-US"/>
        </w:rPr>
      </w:pPr>
      <w:r w:rsidRPr="00FB428D">
        <w:rPr>
          <w:rFonts w:ascii="Arial" w:eastAsia="Calibri" w:hAnsi="Arial" w:cs="Arial"/>
          <w:sz w:val="22"/>
          <w:szCs w:val="22"/>
          <w:lang w:eastAsia="en-US"/>
        </w:rPr>
        <w:t>Número decret: 2020-0981, 2020-1071, 2020-1158 respectivament</w:t>
      </w:r>
    </w:p>
    <w:p w14:paraId="4959ABC0" w14:textId="77777777" w:rsidR="00FB428D" w:rsidRPr="00FB428D" w:rsidRDefault="00FB428D" w:rsidP="006E2997">
      <w:pPr>
        <w:widowControl w:val="0"/>
        <w:numPr>
          <w:ilvl w:val="0"/>
          <w:numId w:val="14"/>
        </w:numPr>
        <w:suppressAutoHyphens/>
        <w:ind w:left="714" w:hanging="357"/>
        <w:jc w:val="both"/>
        <w:rPr>
          <w:rFonts w:ascii="Arial" w:eastAsia="Calibri" w:hAnsi="Arial" w:cs="Arial"/>
          <w:sz w:val="22"/>
          <w:szCs w:val="22"/>
          <w:lang w:eastAsia="en-US"/>
        </w:rPr>
      </w:pPr>
      <w:r w:rsidRPr="00FB428D">
        <w:rPr>
          <w:rFonts w:ascii="Arial" w:eastAsia="Calibri" w:hAnsi="Arial" w:cs="Arial"/>
          <w:sz w:val="22"/>
          <w:szCs w:val="22"/>
          <w:lang w:eastAsia="en-US"/>
        </w:rPr>
        <w:t>Publicació BOPB: 27.07.2020; 07.08.2020; 03.09.2020 respectivament</w:t>
      </w:r>
    </w:p>
    <w:p w14:paraId="101EBFA4" w14:textId="77777777" w:rsidR="00FB428D" w:rsidRPr="00FB428D" w:rsidRDefault="00FB428D" w:rsidP="00FB428D">
      <w:pPr>
        <w:jc w:val="both"/>
        <w:rPr>
          <w:rFonts w:ascii="Arial" w:eastAsia="Calibri" w:hAnsi="Arial" w:cs="Arial"/>
          <w:sz w:val="22"/>
          <w:szCs w:val="22"/>
          <w:lang w:eastAsia="en-US"/>
        </w:rPr>
      </w:pPr>
    </w:p>
    <w:p w14:paraId="06AAB6B8" w14:textId="77777777" w:rsidR="00FB428D" w:rsidRPr="00FB428D" w:rsidRDefault="00FB428D" w:rsidP="00FB428D">
      <w:pPr>
        <w:widowControl w:val="0"/>
        <w:suppressAutoHyphens/>
        <w:autoSpaceDE w:val="0"/>
        <w:autoSpaceDN w:val="0"/>
        <w:adjustRightInd w:val="0"/>
        <w:jc w:val="both"/>
        <w:rPr>
          <w:rFonts w:ascii="Arial" w:eastAsia="Lucida Sans Unicode" w:hAnsi="Arial" w:cs="Arial"/>
          <w:kern w:val="1"/>
          <w:sz w:val="22"/>
          <w:szCs w:val="22"/>
          <w:lang w:eastAsia="en-US"/>
        </w:rPr>
      </w:pPr>
    </w:p>
    <w:p w14:paraId="5E3076E6" w14:textId="77777777" w:rsidR="00FB428D" w:rsidRPr="00FB428D" w:rsidRDefault="00FB428D" w:rsidP="00FB428D">
      <w:pPr>
        <w:jc w:val="both"/>
        <w:rPr>
          <w:rFonts w:ascii="Arial" w:eastAsia="Calibri" w:hAnsi="Arial" w:cs="Arial"/>
          <w:sz w:val="22"/>
          <w:szCs w:val="22"/>
          <w:lang w:eastAsia="en-US"/>
        </w:rPr>
      </w:pPr>
      <w:r w:rsidRPr="00FB428D">
        <w:rPr>
          <w:rFonts w:ascii="Arial" w:eastAsia="Calibri" w:hAnsi="Arial" w:cs="Arial"/>
          <w:sz w:val="22"/>
          <w:szCs w:val="22"/>
          <w:lang w:eastAsia="en-US"/>
        </w:rPr>
        <w:t>S’ACORDA:</w:t>
      </w:r>
    </w:p>
    <w:p w14:paraId="044E4F64" w14:textId="77777777" w:rsidR="00FB428D" w:rsidRPr="00FB428D" w:rsidRDefault="00FB428D" w:rsidP="00FB428D">
      <w:pPr>
        <w:jc w:val="both"/>
        <w:rPr>
          <w:rFonts w:ascii="Arial" w:eastAsia="Calibri" w:hAnsi="Arial" w:cs="Arial"/>
          <w:sz w:val="22"/>
          <w:szCs w:val="22"/>
          <w:lang w:eastAsia="en-US"/>
        </w:rPr>
      </w:pPr>
    </w:p>
    <w:p w14:paraId="4B487024" w14:textId="77777777" w:rsidR="00FB428D" w:rsidRPr="00FB428D" w:rsidRDefault="00FB428D" w:rsidP="00FB428D">
      <w:pPr>
        <w:jc w:val="both"/>
        <w:rPr>
          <w:rFonts w:ascii="Arial" w:eastAsia="Calibri" w:hAnsi="Arial" w:cs="Arial"/>
          <w:sz w:val="22"/>
          <w:szCs w:val="22"/>
          <w:lang w:eastAsia="en-US"/>
        </w:rPr>
      </w:pPr>
      <w:r w:rsidRPr="00FB428D">
        <w:rPr>
          <w:rFonts w:ascii="Arial" w:eastAsia="Calibri" w:hAnsi="Arial" w:cs="Arial"/>
          <w:b/>
          <w:sz w:val="22"/>
          <w:szCs w:val="22"/>
          <w:lang w:eastAsia="en-US"/>
        </w:rPr>
        <w:t>Primer.</w:t>
      </w:r>
      <w:r w:rsidRPr="00FB428D">
        <w:rPr>
          <w:rFonts w:ascii="Arial" w:eastAsia="Calibri" w:hAnsi="Arial" w:cs="Arial"/>
          <w:sz w:val="22"/>
          <w:szCs w:val="22"/>
          <w:lang w:eastAsia="en-US"/>
        </w:rPr>
        <w:t xml:space="preserve"> Aprovar sotmetre com assumpte sobrevingut a la Junta de Govern Local de data de 1 de març del 2021 atesa la urgència motiva en l’expositiu tercer.</w:t>
      </w:r>
    </w:p>
    <w:p w14:paraId="3502F37D" w14:textId="77777777" w:rsidR="00FB428D" w:rsidRPr="00FB428D" w:rsidRDefault="00FB428D" w:rsidP="00FB428D">
      <w:pPr>
        <w:jc w:val="both"/>
        <w:rPr>
          <w:rFonts w:ascii="Arial" w:eastAsia="Calibri" w:hAnsi="Arial" w:cs="Arial"/>
          <w:sz w:val="22"/>
          <w:szCs w:val="22"/>
          <w:lang w:eastAsia="en-US"/>
        </w:rPr>
      </w:pPr>
    </w:p>
    <w:p w14:paraId="4D43D727" w14:textId="77777777" w:rsidR="00FB428D" w:rsidRPr="00FB428D" w:rsidRDefault="00FB428D" w:rsidP="00FB428D">
      <w:pPr>
        <w:jc w:val="both"/>
        <w:rPr>
          <w:rFonts w:ascii="Arial" w:eastAsia="Calibri" w:hAnsi="Arial" w:cs="Arial"/>
          <w:sz w:val="22"/>
          <w:szCs w:val="22"/>
          <w:lang w:eastAsia="en-US"/>
        </w:rPr>
      </w:pPr>
      <w:r w:rsidRPr="00FB428D">
        <w:rPr>
          <w:rFonts w:ascii="Arial" w:eastAsia="Calibri" w:hAnsi="Arial" w:cs="Arial"/>
          <w:b/>
          <w:sz w:val="22"/>
          <w:szCs w:val="22"/>
          <w:lang w:eastAsia="en-US"/>
        </w:rPr>
        <w:t>Segon.</w:t>
      </w:r>
      <w:r w:rsidRPr="00FB428D">
        <w:rPr>
          <w:rFonts w:ascii="Arial" w:eastAsia="Calibri" w:hAnsi="Arial" w:cs="Arial"/>
          <w:sz w:val="22"/>
          <w:szCs w:val="22"/>
          <w:lang w:eastAsia="en-US"/>
        </w:rPr>
        <w:t xml:space="preserve"> Adjudicar el contracte menor de serveis per la direcció facultativa i coordinació de seguretat i salut de les obres contingudes en el Projecte d’obres d’urbanització anticipades i ordinàries d’urbanització provisional a l’àmbit del sector el Puig, a favor de BERRYSAR,S.L., amb  CIF B-65721003, per import total de 12.400 € (IVA exclòs) més 2.083,20 € d’IVA sent un total de 14.483,20 € (21% IVA inclòs), d’acord amb allò indicat en l’informe proposta que consta en l’annex 1, i assumir íntegrament el contingut de l’esmentat informe-proposta de contracte menor. L’import d’adjudicació del contracte es desglossa de la següent manera, segons els àmbits que contempla el projecte de les obres a executar:</w:t>
      </w:r>
    </w:p>
    <w:p w14:paraId="3EA1DDB7" w14:textId="77777777" w:rsidR="00FB428D" w:rsidRPr="00FB428D" w:rsidRDefault="00FB428D" w:rsidP="00FB428D">
      <w:pPr>
        <w:jc w:val="both"/>
        <w:rPr>
          <w:rFonts w:ascii="Arial" w:eastAsia="Calibri" w:hAnsi="Arial" w:cs="Arial"/>
          <w:sz w:val="22"/>
          <w:szCs w:val="22"/>
          <w:lang w:eastAsia="en-US"/>
        </w:rPr>
      </w:pPr>
    </w:p>
    <w:p w14:paraId="62C39A8F" w14:textId="77777777" w:rsidR="00FB428D" w:rsidRPr="00FB428D" w:rsidRDefault="00FB428D" w:rsidP="00FB428D">
      <w:pPr>
        <w:widowControl w:val="0"/>
        <w:numPr>
          <w:ilvl w:val="0"/>
          <w:numId w:val="14"/>
        </w:numPr>
        <w:suppressAutoHyphens/>
        <w:spacing w:after="200" w:line="276" w:lineRule="auto"/>
        <w:contextualSpacing/>
        <w:jc w:val="both"/>
        <w:rPr>
          <w:rFonts w:ascii="Arial" w:eastAsia="Calibri" w:hAnsi="Arial" w:cs="Arial"/>
          <w:sz w:val="22"/>
          <w:szCs w:val="22"/>
          <w:lang w:eastAsia="en-US"/>
        </w:rPr>
      </w:pPr>
      <w:r w:rsidRPr="00FB428D">
        <w:rPr>
          <w:rFonts w:ascii="Arial" w:eastAsia="Calibri" w:hAnsi="Arial" w:cs="Arial"/>
          <w:sz w:val="22"/>
          <w:szCs w:val="22"/>
          <w:lang w:eastAsia="en-US"/>
        </w:rPr>
        <w:t>Import Àmbit 1-obres d’urbanització anticipada (IVA exclòs): 9.920,00 €</w:t>
      </w:r>
    </w:p>
    <w:p w14:paraId="050D3B11" w14:textId="77777777" w:rsidR="00FB428D" w:rsidRPr="00FB428D" w:rsidRDefault="00FB428D" w:rsidP="00FB428D">
      <w:pPr>
        <w:widowControl w:val="0"/>
        <w:numPr>
          <w:ilvl w:val="0"/>
          <w:numId w:val="14"/>
        </w:numPr>
        <w:suppressAutoHyphens/>
        <w:spacing w:after="200" w:line="276" w:lineRule="auto"/>
        <w:contextualSpacing/>
        <w:jc w:val="both"/>
        <w:rPr>
          <w:rFonts w:ascii="Arial" w:eastAsia="Calibri" w:hAnsi="Arial" w:cs="Arial"/>
          <w:sz w:val="22"/>
          <w:szCs w:val="22"/>
          <w:lang w:eastAsia="en-US"/>
        </w:rPr>
      </w:pPr>
      <w:r w:rsidRPr="00FB428D">
        <w:rPr>
          <w:rFonts w:ascii="Arial" w:eastAsia="Calibri" w:hAnsi="Arial" w:cs="Arial"/>
          <w:sz w:val="22"/>
          <w:szCs w:val="22"/>
          <w:lang w:eastAsia="en-US"/>
        </w:rPr>
        <w:t>Import Àmbit 2-obres d’urbanització provisional (IVA exclòs): 2.480,00 €</w:t>
      </w:r>
    </w:p>
    <w:p w14:paraId="679FA9DB" w14:textId="77777777" w:rsidR="00FB428D" w:rsidRPr="00FB428D" w:rsidRDefault="00FB428D" w:rsidP="00FB428D">
      <w:pPr>
        <w:widowControl w:val="0"/>
        <w:numPr>
          <w:ilvl w:val="0"/>
          <w:numId w:val="14"/>
        </w:numPr>
        <w:suppressAutoHyphens/>
        <w:spacing w:after="200" w:line="276" w:lineRule="auto"/>
        <w:contextualSpacing/>
        <w:jc w:val="both"/>
        <w:rPr>
          <w:rFonts w:ascii="Arial" w:eastAsia="Calibri" w:hAnsi="Arial" w:cs="Arial"/>
          <w:sz w:val="22"/>
          <w:szCs w:val="22"/>
          <w:lang w:eastAsia="en-US"/>
        </w:rPr>
      </w:pPr>
      <w:r w:rsidRPr="00FB428D">
        <w:rPr>
          <w:rFonts w:ascii="Arial" w:eastAsia="Calibri" w:hAnsi="Arial" w:cs="Arial"/>
          <w:sz w:val="22"/>
          <w:szCs w:val="22"/>
          <w:lang w:eastAsia="en-US"/>
        </w:rPr>
        <w:t>Import IVA Àmbit 1: 2.083,20 €</w:t>
      </w:r>
    </w:p>
    <w:p w14:paraId="7344169D" w14:textId="77777777" w:rsidR="00FB428D" w:rsidRPr="00FB428D" w:rsidRDefault="00FB428D" w:rsidP="00FB428D">
      <w:pPr>
        <w:widowControl w:val="0"/>
        <w:numPr>
          <w:ilvl w:val="0"/>
          <w:numId w:val="14"/>
        </w:numPr>
        <w:suppressAutoHyphens/>
        <w:spacing w:after="200" w:line="276" w:lineRule="auto"/>
        <w:contextualSpacing/>
        <w:jc w:val="both"/>
        <w:rPr>
          <w:rFonts w:ascii="Arial" w:eastAsia="Calibri" w:hAnsi="Arial" w:cs="Arial"/>
          <w:sz w:val="22"/>
          <w:szCs w:val="22"/>
          <w:lang w:eastAsia="en-US"/>
        </w:rPr>
      </w:pPr>
      <w:r w:rsidRPr="00FB428D">
        <w:rPr>
          <w:rFonts w:ascii="Arial" w:eastAsia="Calibri" w:hAnsi="Arial" w:cs="Arial"/>
          <w:sz w:val="22"/>
          <w:szCs w:val="22"/>
          <w:lang w:eastAsia="en-US"/>
        </w:rPr>
        <w:t>Total IVA inclòs: 14.483,20 €</w:t>
      </w:r>
    </w:p>
    <w:p w14:paraId="16247FFF" w14:textId="77777777" w:rsidR="00FB428D" w:rsidRPr="00FB428D" w:rsidRDefault="00FB428D" w:rsidP="00FB428D">
      <w:pPr>
        <w:jc w:val="both"/>
        <w:rPr>
          <w:rFonts w:ascii="Arial" w:eastAsia="Calibri" w:hAnsi="Arial" w:cs="Arial"/>
          <w:sz w:val="22"/>
          <w:szCs w:val="22"/>
          <w:lang w:eastAsia="en-US"/>
        </w:rPr>
      </w:pPr>
    </w:p>
    <w:p w14:paraId="114F0FF7" w14:textId="77777777" w:rsidR="00FB428D" w:rsidRPr="00FB428D" w:rsidRDefault="00FB428D" w:rsidP="00FB428D">
      <w:pPr>
        <w:jc w:val="both"/>
        <w:rPr>
          <w:rFonts w:ascii="Arial" w:eastAsia="Calibri" w:hAnsi="Arial" w:cs="Arial"/>
          <w:sz w:val="22"/>
          <w:szCs w:val="22"/>
          <w:lang w:eastAsia="en-US"/>
        </w:rPr>
      </w:pPr>
      <w:r w:rsidRPr="00FB428D">
        <w:rPr>
          <w:rFonts w:ascii="Arial" w:eastAsia="Calibri" w:hAnsi="Arial" w:cs="Arial"/>
          <w:b/>
          <w:sz w:val="22"/>
          <w:szCs w:val="22"/>
          <w:lang w:eastAsia="en-US"/>
        </w:rPr>
        <w:t>Tercer.</w:t>
      </w:r>
      <w:r w:rsidRPr="00FB428D">
        <w:rPr>
          <w:rFonts w:ascii="Arial" w:eastAsia="Calibri" w:hAnsi="Arial" w:cs="Arial"/>
          <w:sz w:val="22"/>
          <w:szCs w:val="22"/>
          <w:lang w:eastAsia="en-US"/>
        </w:rPr>
        <w:t xml:space="preserve"> Autoritzar i disposar la despesa per import total de 14.483,20,00 € (IVA inclòs) amb càrrec a l’aplicació pressupostària 22.151.60941 Obres urbanització passeig entre els dos pavellons.</w:t>
      </w:r>
    </w:p>
    <w:p w14:paraId="21241E4B" w14:textId="77777777" w:rsidR="00FB428D" w:rsidRPr="00FB428D" w:rsidRDefault="00FB428D" w:rsidP="00FB428D">
      <w:pPr>
        <w:jc w:val="both"/>
        <w:rPr>
          <w:rFonts w:ascii="Arial" w:eastAsia="Calibri" w:hAnsi="Arial" w:cs="Arial"/>
          <w:b/>
          <w:sz w:val="22"/>
          <w:szCs w:val="22"/>
          <w:lang w:eastAsia="en-US"/>
        </w:rPr>
      </w:pPr>
    </w:p>
    <w:p w14:paraId="01AAF97E" w14:textId="77777777" w:rsidR="00FB428D" w:rsidRPr="00FB428D" w:rsidRDefault="00FB428D" w:rsidP="00FB428D">
      <w:pPr>
        <w:jc w:val="both"/>
        <w:rPr>
          <w:rFonts w:ascii="Arial" w:eastAsia="Lucida Sans Unicode" w:hAnsi="Arial" w:cs="Arial"/>
          <w:kern w:val="1"/>
          <w:sz w:val="22"/>
          <w:szCs w:val="22"/>
          <w:lang w:eastAsia="en-US"/>
        </w:rPr>
      </w:pPr>
      <w:r w:rsidRPr="00FB428D">
        <w:rPr>
          <w:rFonts w:ascii="Arial" w:eastAsia="Lucida Sans Unicode" w:hAnsi="Arial" w:cs="Arial"/>
          <w:b/>
          <w:kern w:val="1"/>
          <w:sz w:val="22"/>
          <w:szCs w:val="22"/>
          <w:lang w:eastAsia="en-US"/>
        </w:rPr>
        <w:t>Quart</w:t>
      </w:r>
      <w:r w:rsidRPr="00FB428D">
        <w:rPr>
          <w:rFonts w:ascii="Arial" w:eastAsia="Lucida Sans Unicode" w:hAnsi="Arial" w:cs="Arial"/>
          <w:kern w:val="1"/>
          <w:sz w:val="22"/>
          <w:szCs w:val="22"/>
          <w:lang w:eastAsia="en-US"/>
        </w:rPr>
        <w:t>. Notificar el present acord a l’empresa adjudicatària, a la resta d’empreses que han presentat pressupost, als serveis tècnics municipals, i a l’àrea d’Intervenció- Tresoreria.</w:t>
      </w:r>
    </w:p>
    <w:p w14:paraId="17320CE0" w14:textId="77777777" w:rsidR="00FB428D" w:rsidRPr="00FB428D" w:rsidRDefault="00FB428D" w:rsidP="00FB428D">
      <w:pPr>
        <w:jc w:val="both"/>
        <w:rPr>
          <w:rFonts w:ascii="Arial" w:eastAsia="Calibri" w:hAnsi="Arial" w:cs="Arial"/>
          <w:sz w:val="22"/>
          <w:szCs w:val="22"/>
          <w:lang w:eastAsia="en-US"/>
        </w:rPr>
      </w:pPr>
    </w:p>
    <w:p w14:paraId="7624A665" w14:textId="77777777" w:rsidR="00FB428D" w:rsidRPr="00FB428D" w:rsidRDefault="00FB428D" w:rsidP="00FB428D">
      <w:pPr>
        <w:widowControl w:val="0"/>
        <w:suppressLineNumbers/>
        <w:tabs>
          <w:tab w:val="right" w:pos="284"/>
          <w:tab w:val="center" w:pos="5386"/>
          <w:tab w:val="right" w:pos="10772"/>
        </w:tabs>
        <w:suppressAutoHyphens/>
        <w:jc w:val="both"/>
        <w:rPr>
          <w:rFonts w:ascii="Arial" w:eastAsia="Lucida Sans Unicode" w:hAnsi="Arial" w:cs="Arial"/>
          <w:color w:val="000000"/>
          <w:kern w:val="1"/>
          <w:sz w:val="22"/>
          <w:szCs w:val="22"/>
          <w:lang w:eastAsia="en-US"/>
        </w:rPr>
      </w:pPr>
      <w:r w:rsidRPr="00FB428D">
        <w:rPr>
          <w:rFonts w:ascii="Arial" w:eastAsia="Lucida Sans Unicode" w:hAnsi="Arial" w:cs="Arial"/>
          <w:b/>
          <w:color w:val="000000"/>
          <w:kern w:val="1"/>
          <w:sz w:val="22"/>
          <w:szCs w:val="22"/>
          <w:lang w:eastAsia="en-US"/>
        </w:rPr>
        <w:t xml:space="preserve">Cinquè. </w:t>
      </w:r>
      <w:r w:rsidRPr="00FB428D">
        <w:rPr>
          <w:rFonts w:ascii="Arial" w:eastAsia="Lucida Sans Unicode" w:hAnsi="Arial" w:cs="Arial"/>
          <w:color w:val="000000"/>
          <w:kern w:val="1"/>
          <w:sz w:val="22"/>
          <w:szCs w:val="22"/>
          <w:lang w:eastAsia="en-US"/>
        </w:rPr>
        <w:t>Publicar l’adjudicació d’aquest contracte al perfil del contractant (plataforma de contractació pública), i en el Registre Públic de Contractes de la Generalitat de Catalunya, per a que des d’aquest registre es trameti la informació i dades del contracte a la Junta Consultiva de Contractació Administrativa de l’Estat i a la Sindicatura de Comptes de Catalunya, d’acord amb l’establert a la normativa d’aplicació.</w:t>
      </w:r>
    </w:p>
    <w:p w14:paraId="77106A4C" w14:textId="77777777" w:rsidR="00FB428D" w:rsidRPr="00FB428D" w:rsidRDefault="00FB428D" w:rsidP="00FB428D">
      <w:pPr>
        <w:widowControl w:val="0"/>
        <w:suppressLineNumbers/>
        <w:tabs>
          <w:tab w:val="right" w:pos="284"/>
          <w:tab w:val="center" w:pos="5386"/>
          <w:tab w:val="right" w:pos="10772"/>
        </w:tabs>
        <w:suppressAutoHyphens/>
        <w:jc w:val="both"/>
        <w:rPr>
          <w:rFonts w:ascii="Arial" w:eastAsia="Lucida Sans Unicode" w:hAnsi="Arial" w:cs="Arial"/>
          <w:color w:val="000000"/>
          <w:kern w:val="1"/>
          <w:sz w:val="22"/>
          <w:szCs w:val="22"/>
          <w:lang w:eastAsia="en-US"/>
        </w:rPr>
      </w:pPr>
    </w:p>
    <w:p w14:paraId="4BCADE52" w14:textId="77777777" w:rsidR="00FB428D" w:rsidRPr="00FB428D" w:rsidRDefault="00FB428D" w:rsidP="00FB428D">
      <w:pPr>
        <w:jc w:val="both"/>
        <w:rPr>
          <w:rFonts w:ascii="Arial" w:eastAsia="Calibri" w:hAnsi="Arial" w:cs="Arial"/>
          <w:sz w:val="22"/>
          <w:szCs w:val="22"/>
          <w:lang w:eastAsia="en-US"/>
        </w:rPr>
      </w:pPr>
      <w:r w:rsidRPr="00FB428D">
        <w:rPr>
          <w:rFonts w:ascii="Arial" w:eastAsia="Calibri" w:hAnsi="Arial" w:cs="Arial"/>
          <w:b/>
          <w:sz w:val="22"/>
          <w:szCs w:val="22"/>
          <w:lang w:eastAsia="en-US"/>
        </w:rPr>
        <w:t>Sisè.</w:t>
      </w:r>
      <w:r w:rsidRPr="00FB428D">
        <w:rPr>
          <w:rFonts w:ascii="Arial" w:eastAsia="Calibri" w:hAnsi="Arial" w:cs="Arial"/>
          <w:sz w:val="22"/>
          <w:szCs w:val="22"/>
          <w:lang w:eastAsia="en-US"/>
        </w:rPr>
        <w:t xml:space="preserve"> Declarar que:</w:t>
      </w:r>
    </w:p>
    <w:p w14:paraId="40BFBB3E" w14:textId="77777777" w:rsidR="00FB428D" w:rsidRPr="00FB428D" w:rsidRDefault="00FB428D" w:rsidP="00FB428D">
      <w:pPr>
        <w:widowControl w:val="0"/>
        <w:numPr>
          <w:ilvl w:val="0"/>
          <w:numId w:val="18"/>
        </w:numPr>
        <w:suppressAutoHyphens/>
        <w:spacing w:after="200" w:line="276" w:lineRule="auto"/>
        <w:jc w:val="both"/>
        <w:rPr>
          <w:rFonts w:ascii="Arial" w:eastAsia="Calibri" w:hAnsi="Arial" w:cs="Arial"/>
          <w:sz w:val="22"/>
          <w:szCs w:val="22"/>
          <w:lang w:eastAsia="en-US"/>
        </w:rPr>
      </w:pPr>
      <w:r w:rsidRPr="00FB428D">
        <w:rPr>
          <w:rFonts w:ascii="Arial" w:eastAsia="Calibri" w:hAnsi="Arial" w:cs="Arial"/>
          <w:sz w:val="22"/>
          <w:szCs w:val="22"/>
          <w:lang w:eastAsia="en-US"/>
        </w:rPr>
        <w:t>L’acte és una resolució, posa fi al a via administrativa i pot ser impugnat per mitjà de recurs contenciós administratiu davant dels jutjats contenciosos administratius de Barcelona en el termini de dos mesos.</w:t>
      </w:r>
    </w:p>
    <w:p w14:paraId="167F0FFE" w14:textId="77777777" w:rsidR="00FB428D" w:rsidRPr="00FB428D" w:rsidRDefault="00FB428D" w:rsidP="00FB428D">
      <w:pPr>
        <w:widowControl w:val="0"/>
        <w:numPr>
          <w:ilvl w:val="0"/>
          <w:numId w:val="18"/>
        </w:numPr>
        <w:suppressAutoHyphens/>
        <w:spacing w:after="200" w:line="276" w:lineRule="auto"/>
        <w:jc w:val="both"/>
        <w:rPr>
          <w:rFonts w:ascii="Arial" w:eastAsia="Calibri" w:hAnsi="Arial" w:cs="Arial"/>
          <w:sz w:val="22"/>
          <w:szCs w:val="22"/>
          <w:lang w:eastAsia="en-US"/>
        </w:rPr>
      </w:pPr>
      <w:r w:rsidRPr="00FB428D">
        <w:rPr>
          <w:rFonts w:ascii="Arial" w:eastAsia="Calibri" w:hAnsi="Arial" w:cs="Arial"/>
          <w:sz w:val="22"/>
          <w:szCs w:val="22"/>
          <w:lang w:eastAsia="en-US"/>
        </w:rPr>
        <w:t>Potestativament, es podrà interposar recurs de reposició davant de l’òrgan titular legal de la competència en el termini d’un mes.</w:t>
      </w:r>
    </w:p>
    <w:p w14:paraId="23954E47" w14:textId="77777777" w:rsidR="00FB428D" w:rsidRPr="00FB428D" w:rsidRDefault="00FB428D" w:rsidP="00FB428D">
      <w:pPr>
        <w:widowControl w:val="0"/>
        <w:numPr>
          <w:ilvl w:val="0"/>
          <w:numId w:val="18"/>
        </w:numPr>
        <w:suppressAutoHyphens/>
        <w:spacing w:after="200" w:line="276" w:lineRule="auto"/>
        <w:jc w:val="both"/>
        <w:rPr>
          <w:rFonts w:ascii="Arial" w:eastAsia="Calibri" w:hAnsi="Arial" w:cs="Arial"/>
          <w:sz w:val="22"/>
          <w:szCs w:val="22"/>
          <w:lang w:eastAsia="en-US"/>
        </w:rPr>
      </w:pPr>
      <w:r w:rsidRPr="00FB428D">
        <w:rPr>
          <w:rFonts w:ascii="Arial" w:eastAsia="Calibri" w:hAnsi="Arial" w:cs="Arial"/>
          <w:sz w:val="22"/>
          <w:szCs w:val="22"/>
          <w:lang w:eastAsia="en-US"/>
        </w:rPr>
        <w:t>Tanmateix, els legitimats activament poden interposar qualsevol altre recurs a dret.</w:t>
      </w:r>
    </w:p>
    <w:p w14:paraId="31E8CCD1" w14:textId="77777777" w:rsidR="00FB428D" w:rsidRPr="00FB428D" w:rsidRDefault="00FB428D" w:rsidP="00FB428D">
      <w:pPr>
        <w:jc w:val="both"/>
        <w:rPr>
          <w:rFonts w:ascii="Arial" w:eastAsia="Calibri" w:hAnsi="Arial" w:cs="Arial"/>
          <w:sz w:val="22"/>
          <w:szCs w:val="22"/>
          <w:lang w:eastAsia="en-US"/>
        </w:rPr>
      </w:pPr>
    </w:p>
    <w:p w14:paraId="4B062B4B" w14:textId="77777777" w:rsidR="00FB428D" w:rsidRPr="00FB428D" w:rsidRDefault="00FB428D" w:rsidP="00FB428D">
      <w:pPr>
        <w:spacing w:after="160" w:line="259" w:lineRule="auto"/>
        <w:rPr>
          <w:rFonts w:ascii="Arial" w:eastAsia="Lucida Sans Unicode" w:hAnsi="Arial" w:cs="Arial"/>
          <w:kern w:val="1"/>
          <w:sz w:val="22"/>
          <w:szCs w:val="22"/>
          <w:lang w:eastAsia="en-US"/>
        </w:rPr>
      </w:pPr>
    </w:p>
    <w:p w14:paraId="46B7AD05" w14:textId="77777777" w:rsidR="00FB428D" w:rsidRPr="00FB428D" w:rsidRDefault="00FB428D" w:rsidP="00FB428D">
      <w:pPr>
        <w:spacing w:after="160" w:line="259" w:lineRule="auto"/>
        <w:rPr>
          <w:rFonts w:ascii="Arial" w:eastAsia="Lucida Sans Unicode" w:hAnsi="Arial" w:cs="Arial"/>
          <w:i/>
          <w:kern w:val="1"/>
          <w:sz w:val="22"/>
          <w:szCs w:val="22"/>
          <w:lang w:eastAsia="en-US"/>
        </w:rPr>
      </w:pPr>
      <w:r w:rsidRPr="00FB428D">
        <w:rPr>
          <w:rFonts w:ascii="Arial" w:eastAsia="Lucida Sans Unicode" w:hAnsi="Arial" w:cs="Arial"/>
          <w:i/>
          <w:kern w:val="1"/>
          <w:sz w:val="22"/>
          <w:szCs w:val="22"/>
          <w:lang w:eastAsia="en-US"/>
        </w:rPr>
        <w:t>Annex I: informe-proposta de contracte menor</w:t>
      </w:r>
    </w:p>
    <w:p w14:paraId="0F756B51" w14:textId="77777777" w:rsidR="00FB428D" w:rsidRPr="00FB428D" w:rsidRDefault="00FB428D" w:rsidP="00FB428D">
      <w:pPr>
        <w:spacing w:after="160" w:line="259" w:lineRule="auto"/>
        <w:rPr>
          <w:rFonts w:ascii="Arial" w:eastAsia="Lucida Sans Unicode" w:hAnsi="Arial" w:cs="Arial"/>
          <w:i/>
          <w:kern w:val="1"/>
          <w:sz w:val="22"/>
          <w:szCs w:val="22"/>
          <w:lang w:eastAsia="en-US"/>
        </w:rPr>
      </w:pPr>
    </w:p>
    <w:p w14:paraId="26A2B561" w14:textId="77777777" w:rsidR="00FB428D" w:rsidRPr="00FB428D" w:rsidRDefault="00FB428D" w:rsidP="00FB428D">
      <w:pPr>
        <w:spacing w:after="160" w:line="259" w:lineRule="auto"/>
        <w:rPr>
          <w:rFonts w:ascii="Arial" w:eastAsia="Lucida Sans Unicode" w:hAnsi="Arial" w:cs="Arial"/>
          <w:i/>
          <w:kern w:val="1"/>
          <w:sz w:val="22"/>
          <w:szCs w:val="22"/>
          <w:lang w:eastAsia="en-US"/>
        </w:rPr>
      </w:pPr>
      <w:r w:rsidRPr="00FB428D">
        <w:rPr>
          <w:rFonts w:ascii="Arial" w:eastAsia="Lucida Sans Unicode" w:hAnsi="Arial" w:cs="Arial"/>
          <w:i/>
          <w:noProof/>
          <w:kern w:val="1"/>
          <w:sz w:val="22"/>
          <w:szCs w:val="22"/>
          <w:lang w:val="es-ES"/>
        </w:rPr>
        <w:drawing>
          <wp:inline distT="0" distB="0" distL="0" distR="0" wp14:anchorId="137D08AF" wp14:editId="3EC2DD11">
            <wp:extent cx="5400040" cy="7635240"/>
            <wp:effectExtent l="0" t="0" r="0"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226_Uns altres_informe proposta despessa DF i CSS OU sector del puig_-1_Página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54A7B78E" wp14:editId="4139AF62">
            <wp:extent cx="5400040" cy="7635240"/>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226_Uns altres_informe proposta despessa DF i CSS OU sector del puig_-1_Página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5D0A128C" wp14:editId="66767DCB">
            <wp:extent cx="5400040" cy="763524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226_Uns altres_informe proposta despessa DF i CSS OU sector del puig_-1_Página_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6AC4B507" wp14:editId="1761B70B">
            <wp:extent cx="5400040" cy="76352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226_Uns altres_informe proposta despessa DF i CSS OU sector del puig_-1_Página_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1AB7F13F" wp14:editId="1DAEC5F8">
            <wp:extent cx="5400040" cy="76352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226_Uns altres_informe proposta despessa DF i CSS OU sector del puig_-1_Página_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54ED8AE4" wp14:editId="37F637D4">
            <wp:extent cx="5400040" cy="7635240"/>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226_Uns altres_informe proposta despessa DF i CSS OU sector del puig_-1_Página_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7BC8822D" wp14:editId="5636E119">
            <wp:extent cx="5400040" cy="7635240"/>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226_Uns altres_informe proposta despessa DF i CSS OU sector del puig_-1_Página_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12665387" wp14:editId="7A9F148B">
            <wp:extent cx="5400040" cy="7635240"/>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226_Uns altres_informe proposta despessa DF i CSS OU sector del puig_-1_Página_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43E402AB" wp14:editId="1D4742CC">
            <wp:extent cx="5400040" cy="7635240"/>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0226_Uns altres_informe proposta despessa DF i CSS OU sector del puig_-1_Página_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51DA5C6F" wp14:editId="4118DD60">
            <wp:extent cx="5400040" cy="7635240"/>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226_Uns altres_informe proposta despessa DF i CSS OU sector del puig_-1_Página_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71F1778D" wp14:editId="57844798">
            <wp:extent cx="5400040" cy="7635240"/>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0226_Uns altres_informe proposta despessa DF i CSS OU sector del puig_-1_Página_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08BB774D" wp14:editId="1ADC79BA">
            <wp:extent cx="5400040" cy="7635240"/>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226_Uns altres_informe proposta despessa DF i CSS OU sector del puig_-1_Página_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17368341" wp14:editId="21560E4F">
            <wp:extent cx="5400040" cy="763524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0226_Uns altres_informe proposta despessa DF i CSS OU sector del puig_-1_Página_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7D6FC14A" wp14:editId="435736DC">
            <wp:extent cx="5400040" cy="7635240"/>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10226_Uns altres_informe proposta despessa DF i CSS OU sector del puig_-1_Página_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03E05CE2" wp14:editId="5157FE1A">
            <wp:extent cx="5400040" cy="7635240"/>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0226_Uns altres_informe proposta despessa DF i CSS OU sector del puig_-1_Página_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37BC0788" wp14:editId="4379CF50">
            <wp:extent cx="5400040" cy="7635240"/>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10226_Uns altres_informe proposta despessa DF i CSS OU sector del puig_-1_Página_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331300E9" wp14:editId="7B16C41B">
            <wp:extent cx="5400040" cy="7635240"/>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0226_Uns altres_informe proposta despessa DF i CSS OU sector del puig_-1_Página_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336E3B5E" wp14:editId="26E84CDB">
            <wp:extent cx="5400040" cy="7635240"/>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10226_Uns altres_informe proposta despessa DF i CSS OU sector del puig_-1_Página_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38D940E1" wp14:editId="019AD0FB">
            <wp:extent cx="5400040" cy="7635240"/>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10226_Uns altres_informe proposta despessa DF i CSS OU sector del puig_-1_Página_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sidRPr="00FB428D">
        <w:rPr>
          <w:rFonts w:ascii="Arial" w:eastAsia="Lucida Sans Unicode" w:hAnsi="Arial" w:cs="Arial"/>
          <w:i/>
          <w:noProof/>
          <w:kern w:val="1"/>
          <w:sz w:val="22"/>
          <w:szCs w:val="22"/>
          <w:lang w:val="es-ES"/>
        </w:rPr>
        <w:drawing>
          <wp:inline distT="0" distB="0" distL="0" distR="0" wp14:anchorId="2B4FED79" wp14:editId="34560EF4">
            <wp:extent cx="5400040" cy="7635240"/>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10226_Uns altres_informe proposta despessa DF i CSS OU sector del puig_-1_Página_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p>
    <w:p w14:paraId="04169CFA" w14:textId="77777777" w:rsidR="00B06D93" w:rsidRPr="00FB428D" w:rsidRDefault="00B06D93" w:rsidP="00B06D93">
      <w:pPr>
        <w:widowControl w:val="0"/>
        <w:suppressAutoHyphens/>
        <w:jc w:val="both"/>
        <w:rPr>
          <w:rFonts w:ascii="Arial" w:eastAsia="Lucida Sans Unicode" w:hAnsi="Arial"/>
          <w:b/>
          <w:kern w:val="1"/>
          <w:sz w:val="22"/>
          <w:lang w:eastAsia="en-US"/>
        </w:rPr>
      </w:pPr>
      <w:bookmarkStart w:id="25" w:name="s5"/>
      <w:r w:rsidRPr="00FB428D">
        <w:rPr>
          <w:rFonts w:ascii="Arial" w:eastAsia="Lucida Sans Unicode" w:hAnsi="Arial"/>
          <w:b/>
          <w:kern w:val="1"/>
          <w:sz w:val="22"/>
          <w:lang w:eastAsia="en-US"/>
        </w:rPr>
        <w:tab/>
      </w:r>
    </w:p>
    <w:p w14:paraId="7290D2FF" w14:textId="77777777" w:rsidR="00B06D93" w:rsidRPr="00E11506" w:rsidRDefault="00B06D93" w:rsidP="00B06D93">
      <w:pPr>
        <w:widowControl w:val="0"/>
        <w:suppressAutoHyphens/>
        <w:jc w:val="both"/>
        <w:rPr>
          <w:rFonts w:ascii="Arial" w:eastAsia="Lucida Sans Unicode" w:hAnsi="Arial" w:cs="Arial"/>
          <w:b/>
          <w:kern w:val="1"/>
          <w:sz w:val="22"/>
          <w:szCs w:val="20"/>
          <w:lang w:eastAsia="en-US"/>
        </w:rPr>
      </w:pPr>
      <w:r>
        <w:rPr>
          <w:rFonts w:ascii="Arial" w:eastAsia="Lucida Sans Unicode" w:hAnsi="Arial" w:cs="Arial"/>
          <w:b/>
          <w:kern w:val="1"/>
          <w:sz w:val="22"/>
          <w:szCs w:val="20"/>
          <w:lang w:eastAsia="en-US"/>
        </w:rPr>
        <w:t>V</w:t>
      </w:r>
      <w:r w:rsidRPr="00E11506">
        <w:rPr>
          <w:rFonts w:ascii="Arial" w:eastAsia="Lucida Sans Unicode" w:hAnsi="Arial" w:cs="Arial"/>
          <w:b/>
          <w:kern w:val="1"/>
          <w:sz w:val="22"/>
          <w:szCs w:val="20"/>
          <w:lang w:eastAsia="en-US"/>
        </w:rPr>
        <w:t>OTACIÓ SOBRE L’ACORD</w:t>
      </w:r>
    </w:p>
    <w:p w14:paraId="38FB78F9"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  </w:t>
      </w:r>
    </w:p>
    <w:p w14:paraId="225CB782"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Sentit de l’acord:</w:t>
      </w:r>
    </w:p>
    <w:p w14:paraId="59F8C1E7"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3733A64B"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_X_ Aprovat. </w:t>
      </w:r>
    </w:p>
    <w:p w14:paraId="537F49E3"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Rebutjat.</w:t>
      </w:r>
    </w:p>
    <w:p w14:paraId="55425D9C"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Deixat sobre la mesa</w:t>
      </w:r>
    </w:p>
    <w:p w14:paraId="6E0E02D6"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Donat compte</w:t>
      </w:r>
    </w:p>
    <w:p w14:paraId="2A8FAB6D"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64B04CC9" w14:textId="77777777" w:rsidR="00B06D93" w:rsidRDefault="00B06D93" w:rsidP="00B06D93">
      <w:pPr>
        <w:widowControl w:val="0"/>
        <w:suppressAutoHyphens/>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Resultat de la votació: Unanimitat dels membres presents.</w:t>
      </w:r>
    </w:p>
    <w:p w14:paraId="125F7395" w14:textId="77777777" w:rsidR="002374A7" w:rsidRDefault="002374A7" w:rsidP="00FB428D">
      <w:pPr>
        <w:widowControl w:val="0"/>
        <w:suppressAutoHyphens/>
        <w:jc w:val="both"/>
        <w:rPr>
          <w:rFonts w:ascii="Arial" w:eastAsia="Lucida Sans Unicode" w:hAnsi="Arial"/>
          <w:b/>
          <w:kern w:val="1"/>
          <w:sz w:val="22"/>
          <w:lang w:eastAsia="en-US"/>
        </w:rPr>
      </w:pPr>
    </w:p>
    <w:p w14:paraId="5E4984C0" w14:textId="77777777" w:rsidR="002374A7" w:rsidRDefault="002374A7" w:rsidP="00FB428D">
      <w:pPr>
        <w:widowControl w:val="0"/>
        <w:suppressAutoHyphens/>
        <w:jc w:val="both"/>
        <w:rPr>
          <w:rFonts w:ascii="Arial" w:eastAsia="Lucida Sans Unicode" w:hAnsi="Arial"/>
          <w:b/>
          <w:kern w:val="1"/>
          <w:sz w:val="22"/>
          <w:lang w:eastAsia="en-US"/>
        </w:rPr>
      </w:pPr>
      <w:bookmarkStart w:id="26" w:name="_Hlk65490449"/>
      <w:bookmarkEnd w:id="24"/>
    </w:p>
    <w:p w14:paraId="4B15117F" w14:textId="72E1DF89" w:rsidR="00FB428D" w:rsidRPr="00FB428D" w:rsidRDefault="00FB428D" w:rsidP="00FB428D">
      <w:pPr>
        <w:widowControl w:val="0"/>
        <w:suppressAutoHyphens/>
        <w:jc w:val="both"/>
        <w:rPr>
          <w:rFonts w:ascii="Arial" w:eastAsia="Lucida Sans Unicode" w:hAnsi="Arial"/>
          <w:b/>
          <w:kern w:val="1"/>
          <w:sz w:val="22"/>
          <w:lang w:eastAsia="en-US"/>
        </w:rPr>
      </w:pPr>
      <w:r w:rsidRPr="00FB428D">
        <w:rPr>
          <w:rFonts w:ascii="Arial" w:eastAsia="Lucida Sans Unicode" w:hAnsi="Arial"/>
          <w:b/>
          <w:kern w:val="1"/>
          <w:sz w:val="22"/>
          <w:lang w:eastAsia="en-US"/>
        </w:rPr>
        <w:t>S5</w:t>
      </w:r>
      <w:r w:rsidRPr="00FB428D">
        <w:rPr>
          <w:rFonts w:ascii="Arial" w:eastAsia="Lucida Sans Unicode" w:hAnsi="Arial"/>
          <w:b/>
          <w:kern w:val="1"/>
          <w:sz w:val="22"/>
          <w:lang w:eastAsia="en-US"/>
        </w:rPr>
        <w:tab/>
        <w:t>Aprovació d’Ordenança fiscal reguladora de la taxa del us dels pisos d’acolliment residencial d’urgència (aprovació provisional).</w:t>
      </w:r>
      <w:r w:rsidRPr="00FB428D">
        <w:rPr>
          <w:rFonts w:ascii="Arial" w:eastAsia="Lucida Sans Unicode" w:hAnsi="Arial"/>
          <w:b/>
          <w:kern w:val="1"/>
          <w:sz w:val="22"/>
          <w:lang w:eastAsia="en-US"/>
        </w:rPr>
        <w:tab/>
        <w:t>(Exp. 374/2021)</w:t>
      </w:r>
    </w:p>
    <w:bookmarkEnd w:id="25"/>
    <w:p w14:paraId="024D0504" w14:textId="77777777" w:rsidR="00FB428D" w:rsidRPr="00FB428D" w:rsidRDefault="00FB428D" w:rsidP="00FB428D">
      <w:pPr>
        <w:widowControl w:val="0"/>
        <w:suppressAutoHyphens/>
        <w:jc w:val="both"/>
        <w:rPr>
          <w:rFonts w:ascii="Arial" w:eastAsia="Lucida Sans Unicode" w:hAnsi="Arial"/>
          <w:b/>
          <w:kern w:val="1"/>
          <w:sz w:val="22"/>
          <w:lang w:eastAsia="en-US"/>
        </w:rPr>
      </w:pPr>
    </w:p>
    <w:p w14:paraId="5FC60FB1" w14:textId="77777777" w:rsidR="00FB428D" w:rsidRPr="00FB428D" w:rsidRDefault="00FB428D" w:rsidP="00FB428D">
      <w:pPr>
        <w:kinsoku w:val="0"/>
        <w:overflowPunct w:val="0"/>
        <w:spacing w:after="120" w:line="276" w:lineRule="auto"/>
        <w:jc w:val="both"/>
        <w:rPr>
          <w:rFonts w:ascii="Arial" w:hAnsi="Arial"/>
          <w:sz w:val="22"/>
          <w:szCs w:val="20"/>
        </w:rPr>
      </w:pPr>
      <w:r w:rsidRPr="00FB428D">
        <w:rPr>
          <w:rFonts w:ascii="Arial" w:hAnsi="Arial" w:cs="Arial"/>
          <w:spacing w:val="-3"/>
          <w:sz w:val="22"/>
          <w:szCs w:val="22"/>
        </w:rPr>
        <w:t xml:space="preserve">Primer.- </w:t>
      </w:r>
      <w:r w:rsidRPr="00FB428D">
        <w:rPr>
          <w:rFonts w:ascii="Arial" w:hAnsi="Arial" w:cs="Arial"/>
          <w:sz w:val="22"/>
          <w:szCs w:val="22"/>
          <w:lang w:eastAsia="ja-JP"/>
        </w:rPr>
        <w:t xml:space="preserve">L’Ajuntament de Sant Fruitós de Bages ha regulat el servei d’allotjament temporal d’urgències per a persones o unitats de convivència en situació de vulnerabilitat. </w:t>
      </w:r>
      <w:r w:rsidRPr="00FB428D">
        <w:rPr>
          <w:rFonts w:ascii="Arial" w:hAnsi="Arial"/>
          <w:sz w:val="22"/>
          <w:szCs w:val="20"/>
        </w:rPr>
        <w:t>El Ple de l’Ajuntament de Sant Fruitós de Bages, celebrat el 12/11/2020 va acordar aprovar inicialment el text del reglament del servei residencial temporal d’urgència, aquest s’aprovà definitivament el dia 18 de gener de 2021.</w:t>
      </w:r>
    </w:p>
    <w:p w14:paraId="4C54DDB5" w14:textId="77777777" w:rsidR="00FB428D" w:rsidRPr="00FB428D" w:rsidRDefault="00FB428D" w:rsidP="00FB428D">
      <w:pPr>
        <w:jc w:val="both"/>
        <w:rPr>
          <w:rFonts w:ascii="Arial" w:hAnsi="Arial" w:cs="Arial"/>
          <w:sz w:val="22"/>
          <w:szCs w:val="22"/>
          <w:lang w:eastAsia="ja-JP"/>
        </w:rPr>
      </w:pPr>
      <w:r w:rsidRPr="00FB428D">
        <w:rPr>
          <w:rFonts w:ascii="Arial" w:hAnsi="Arial" w:cs="Arial"/>
          <w:sz w:val="22"/>
          <w:szCs w:val="22"/>
          <w:lang w:eastAsia="ja-JP"/>
        </w:rPr>
        <w:t xml:space="preserve">És necessari regular mitjançant ordenança fiscal la taxa relacionada amb l’ús d’aquest servei. </w:t>
      </w:r>
    </w:p>
    <w:p w14:paraId="6ECA4284" w14:textId="77777777" w:rsidR="00FB428D" w:rsidRPr="00FB428D" w:rsidRDefault="00FB428D" w:rsidP="00FB428D">
      <w:pPr>
        <w:jc w:val="both"/>
        <w:rPr>
          <w:rFonts w:ascii="Arial" w:hAnsi="Arial" w:cs="Arial"/>
          <w:spacing w:val="-3"/>
          <w:sz w:val="22"/>
          <w:szCs w:val="22"/>
        </w:rPr>
      </w:pPr>
    </w:p>
    <w:p w14:paraId="6066B305" w14:textId="77777777" w:rsidR="00FB428D" w:rsidRPr="00FB428D" w:rsidRDefault="00FB428D" w:rsidP="00FB428D">
      <w:pPr>
        <w:jc w:val="both"/>
        <w:rPr>
          <w:rFonts w:ascii="Arial" w:hAnsi="Arial" w:cs="Arial"/>
          <w:sz w:val="22"/>
          <w:szCs w:val="22"/>
        </w:rPr>
      </w:pPr>
      <w:r w:rsidRPr="00FB428D">
        <w:rPr>
          <w:rFonts w:ascii="Arial" w:hAnsi="Arial" w:cs="Arial"/>
          <w:spacing w:val="-3"/>
          <w:sz w:val="22"/>
          <w:szCs w:val="22"/>
        </w:rPr>
        <w:t xml:space="preserve">Segon .- El text refós de la Llei reguladora de les Hisendes Locals, aprovat pel Reial Decret Legislatiu 2/2004, de 5 de març, </w:t>
      </w:r>
      <w:r w:rsidRPr="00FB428D">
        <w:rPr>
          <w:rFonts w:ascii="Arial" w:hAnsi="Arial" w:cs="Arial"/>
          <w:sz w:val="22"/>
          <w:szCs w:val="22"/>
        </w:rPr>
        <w:t xml:space="preserve">estableix en els seus articles </w:t>
      </w:r>
      <w:smartTag w:uri="urn:schemas-microsoft-com:office:smarttags" w:element="metricconverter">
        <w:smartTagPr>
          <w:attr w:name="ProductID" w:val="15 a"/>
        </w:smartTagPr>
        <w:r w:rsidRPr="00FB428D">
          <w:rPr>
            <w:rFonts w:ascii="Arial" w:hAnsi="Arial" w:cs="Arial"/>
            <w:sz w:val="22"/>
            <w:szCs w:val="22"/>
          </w:rPr>
          <w:t>15 a</w:t>
        </w:r>
      </w:smartTag>
      <w:r w:rsidRPr="00FB428D">
        <w:rPr>
          <w:rFonts w:ascii="Arial" w:hAnsi="Arial" w:cs="Arial"/>
          <w:sz w:val="22"/>
          <w:szCs w:val="22"/>
        </w:rPr>
        <w:t xml:space="preserve"> 19 el procediment per a l’aprovació i modificació de les Ordenances fiscals reguladores dels tributs locals.</w:t>
      </w:r>
    </w:p>
    <w:p w14:paraId="5EEEA466" w14:textId="77777777" w:rsidR="00FB428D" w:rsidRPr="00FB428D" w:rsidRDefault="00FB428D" w:rsidP="00FB428D">
      <w:pPr>
        <w:tabs>
          <w:tab w:val="left" w:pos="357"/>
        </w:tabs>
        <w:ind w:right="58"/>
        <w:jc w:val="both"/>
        <w:rPr>
          <w:rFonts w:ascii="Arial" w:hAnsi="Arial" w:cs="Arial"/>
          <w:color w:val="000000"/>
          <w:sz w:val="22"/>
          <w:szCs w:val="22"/>
        </w:rPr>
      </w:pPr>
    </w:p>
    <w:p w14:paraId="0425D83E" w14:textId="77777777" w:rsidR="00FB428D" w:rsidRPr="00FB428D" w:rsidRDefault="00FB428D" w:rsidP="00FB428D">
      <w:pPr>
        <w:tabs>
          <w:tab w:val="left" w:pos="357"/>
        </w:tabs>
        <w:ind w:right="58"/>
        <w:jc w:val="both"/>
        <w:rPr>
          <w:rFonts w:ascii="Arial" w:hAnsi="Arial" w:cs="Arial"/>
          <w:color w:val="000000"/>
          <w:sz w:val="22"/>
          <w:szCs w:val="22"/>
        </w:rPr>
      </w:pPr>
      <w:r w:rsidRPr="00FB428D">
        <w:rPr>
          <w:rFonts w:ascii="Arial" w:hAnsi="Arial" w:cs="Arial"/>
          <w:color w:val="000000"/>
          <w:sz w:val="22"/>
          <w:szCs w:val="22"/>
        </w:rPr>
        <w:t>En el cas d’imposició de nous tributs, les Ordenances fiscals hauran d’aprovar-se simultàniament a l’adopció dels respectius acords d’imposició. L’article 16.1 del text legal esmentat estableix que les Ordenances fiscals contindran com a mínim la determinació dels elements tributaris, el règim de declaració i d’ingrés, així com les dates d’aprovació i d’inici de la seva aplicació.</w:t>
      </w:r>
    </w:p>
    <w:p w14:paraId="3AE56750" w14:textId="77777777" w:rsidR="00FB428D" w:rsidRPr="00FB428D" w:rsidRDefault="00FB428D" w:rsidP="00FB428D">
      <w:pPr>
        <w:jc w:val="both"/>
        <w:rPr>
          <w:rFonts w:ascii="Arial" w:hAnsi="Arial" w:cs="Arial"/>
          <w:color w:val="FF0000"/>
          <w:sz w:val="22"/>
          <w:szCs w:val="22"/>
        </w:rPr>
      </w:pPr>
    </w:p>
    <w:p w14:paraId="0DB94906" w14:textId="77777777" w:rsidR="00FB428D" w:rsidRPr="00FB428D" w:rsidRDefault="00FB428D" w:rsidP="00FB428D">
      <w:pPr>
        <w:tabs>
          <w:tab w:val="left" w:pos="357"/>
        </w:tabs>
        <w:ind w:right="58"/>
        <w:jc w:val="both"/>
        <w:rPr>
          <w:rFonts w:ascii="Arial" w:hAnsi="Arial" w:cs="Arial"/>
          <w:sz w:val="22"/>
          <w:szCs w:val="22"/>
        </w:rPr>
      </w:pPr>
      <w:r w:rsidRPr="00FB428D">
        <w:rPr>
          <w:rFonts w:ascii="Arial" w:hAnsi="Arial" w:cs="Arial"/>
          <w:sz w:val="22"/>
          <w:szCs w:val="22"/>
        </w:rPr>
        <w:t>La publicació dels textos actualitzats de les ordenances fiscals municipals resulta necessària, a fi de donar compliment al que estableix l’article 85 de la  Llei 58/2003, de 17 de desembre, General Tributària, ja que aquestes han de complir la doble funció de servir com a eina normativa fonamental de gestió dels tributs locals i alhora comunicació informativa amb els ciutadans.</w:t>
      </w:r>
    </w:p>
    <w:p w14:paraId="1833204E" w14:textId="77777777" w:rsidR="00FB428D" w:rsidRPr="00FB428D" w:rsidRDefault="00FB428D" w:rsidP="00FB428D">
      <w:pPr>
        <w:tabs>
          <w:tab w:val="left" w:pos="357"/>
        </w:tabs>
        <w:ind w:right="58"/>
        <w:jc w:val="both"/>
        <w:rPr>
          <w:rFonts w:ascii="Arial" w:hAnsi="Arial" w:cs="Arial"/>
          <w:color w:val="FF0000"/>
          <w:sz w:val="22"/>
          <w:szCs w:val="22"/>
        </w:rPr>
      </w:pPr>
    </w:p>
    <w:p w14:paraId="7C6B21DB"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 xml:space="preserve">Vistos els informes tècnic econòmics emesos per la tresorera municipal i l’enginyer municipal a què es refereix l’article 25 </w:t>
      </w:r>
      <w:r w:rsidRPr="00FB428D">
        <w:rPr>
          <w:rFonts w:ascii="Arial" w:hAnsi="Arial" w:cs="Arial"/>
          <w:spacing w:val="-3"/>
          <w:sz w:val="22"/>
          <w:szCs w:val="22"/>
        </w:rPr>
        <w:t>del text refós de la Llei reguladora de les Hisendes Locals</w:t>
      </w:r>
      <w:r w:rsidRPr="00FB428D">
        <w:rPr>
          <w:rFonts w:ascii="Arial" w:hAnsi="Arial" w:cs="Arial"/>
          <w:sz w:val="22"/>
          <w:szCs w:val="22"/>
        </w:rPr>
        <w:t xml:space="preserve">, en els quals es posa de manifest el valor de mercat de la utilitat derivada de la utilització del servei. </w:t>
      </w:r>
    </w:p>
    <w:p w14:paraId="34FEC060" w14:textId="77777777" w:rsidR="00FB428D" w:rsidRPr="00FB428D" w:rsidRDefault="00FB428D" w:rsidP="00FB428D">
      <w:pPr>
        <w:jc w:val="both"/>
        <w:rPr>
          <w:rFonts w:ascii="Arial" w:hAnsi="Arial" w:cs="Arial"/>
          <w:sz w:val="22"/>
          <w:szCs w:val="22"/>
        </w:rPr>
      </w:pPr>
    </w:p>
    <w:p w14:paraId="2C26F96B"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 xml:space="preserve">Verificat que, en relació a les taxes per prestació de serveis públics o realització d’activitats administratives de competència local, que s’imposen o es modifiquen, l’import de la recaptació estimada no excedeix, en el seu conjunt, del cost previsible del servei o activitat que es prestarà, conforme al que preveu l’article 24.2 </w:t>
      </w:r>
      <w:r w:rsidRPr="00FB428D">
        <w:rPr>
          <w:rFonts w:ascii="Arial" w:hAnsi="Arial" w:cs="Arial"/>
          <w:spacing w:val="-3"/>
          <w:sz w:val="22"/>
          <w:szCs w:val="22"/>
        </w:rPr>
        <w:t>del text refós de la Llei reguladora de les Hisendes Locals.</w:t>
      </w:r>
    </w:p>
    <w:p w14:paraId="6E3B4FD7" w14:textId="77777777" w:rsidR="00FB428D" w:rsidRPr="00FB428D" w:rsidRDefault="00FB428D" w:rsidP="00FB428D">
      <w:pPr>
        <w:jc w:val="both"/>
        <w:rPr>
          <w:rFonts w:ascii="Arial" w:hAnsi="Arial" w:cs="Arial"/>
          <w:sz w:val="22"/>
          <w:szCs w:val="22"/>
        </w:rPr>
      </w:pPr>
    </w:p>
    <w:p w14:paraId="7472E05E" w14:textId="77777777" w:rsidR="00FB428D" w:rsidRPr="00FB428D" w:rsidRDefault="00FB428D" w:rsidP="00FB428D">
      <w:pPr>
        <w:jc w:val="both"/>
        <w:rPr>
          <w:rFonts w:ascii="Arial" w:hAnsi="Arial" w:cs="Arial"/>
          <w:color w:val="000000"/>
          <w:sz w:val="22"/>
          <w:szCs w:val="22"/>
        </w:rPr>
      </w:pPr>
      <w:r w:rsidRPr="00FB428D">
        <w:rPr>
          <w:rFonts w:ascii="Arial" w:hAnsi="Arial" w:cs="Arial"/>
          <w:color w:val="000000"/>
          <w:sz w:val="22"/>
          <w:szCs w:val="22"/>
        </w:rPr>
        <w:t>Consta també acreditat a l’expedient que s’ha observat el tràmit de consulta pública prèvia, prevista a l’article 133 de la Llei 39/2015, del procediment administratiu comú de les administracions públiques, en els termes fixats per la Direcció General de Tributs, al seu informe de 10 de gener de 2018.</w:t>
      </w:r>
    </w:p>
    <w:p w14:paraId="76165A53" w14:textId="77777777" w:rsidR="00FB428D" w:rsidRPr="00FB428D" w:rsidRDefault="00FB428D" w:rsidP="00FB428D">
      <w:pPr>
        <w:jc w:val="both"/>
        <w:rPr>
          <w:rFonts w:ascii="Arial" w:hAnsi="Arial" w:cs="Arial"/>
          <w:color w:val="000000"/>
          <w:sz w:val="22"/>
          <w:szCs w:val="22"/>
        </w:rPr>
      </w:pPr>
    </w:p>
    <w:p w14:paraId="52941CCF" w14:textId="77777777" w:rsidR="00FB428D" w:rsidRPr="00FB428D" w:rsidRDefault="00FB428D" w:rsidP="00FB428D">
      <w:pPr>
        <w:jc w:val="both"/>
        <w:rPr>
          <w:rFonts w:ascii="Arial" w:hAnsi="Arial" w:cs="Arial"/>
          <w:sz w:val="22"/>
          <w:szCs w:val="20"/>
        </w:rPr>
      </w:pPr>
      <w:r w:rsidRPr="00FB428D">
        <w:rPr>
          <w:rFonts w:ascii="Arial" w:hAnsi="Arial" w:cs="Arial"/>
          <w:sz w:val="22"/>
          <w:szCs w:val="22"/>
        </w:rPr>
        <w:t xml:space="preserve">Tercer.- </w:t>
      </w:r>
      <w:r w:rsidRPr="00FB428D">
        <w:rPr>
          <w:rFonts w:ascii="Arial" w:hAnsi="Arial" w:cs="Arial"/>
          <w:sz w:val="22"/>
          <w:szCs w:val="20"/>
        </w:rPr>
        <w:t>Tenint en compte que és urgent l’entrada en vigor d’aquesta taxa, per tal de poder repercutir als usuaris les possibles despeses de funcionament del servei contemplades en la taxa, cal que la present proposta es sotmeti a l’aprovació de la propera reunió Junta de Govern Local prevista i convocada pel dia 1 de març de 2021.</w:t>
      </w:r>
    </w:p>
    <w:p w14:paraId="17221861" w14:textId="77777777" w:rsidR="00FB428D" w:rsidRPr="00FB428D" w:rsidRDefault="00FB428D" w:rsidP="00FB428D">
      <w:pPr>
        <w:jc w:val="both"/>
        <w:rPr>
          <w:rFonts w:ascii="Arial" w:hAnsi="Arial" w:cs="Arial"/>
          <w:sz w:val="22"/>
          <w:szCs w:val="22"/>
        </w:rPr>
      </w:pPr>
    </w:p>
    <w:p w14:paraId="120DF94A"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 xml:space="preserve">Quart.- </w:t>
      </w:r>
      <w:r w:rsidRPr="00FB428D">
        <w:rPr>
          <w:rFonts w:ascii="Arial" w:hAnsi="Arial" w:cs="Arial"/>
          <w:spacing w:val="-3"/>
          <w:sz w:val="22"/>
          <w:szCs w:val="22"/>
        </w:rPr>
        <w:t>Atès que l’òrgan competent per l’adopció de l’acord és el Ple de la corporació, d’acord amb allò establert en l’article 123.1g) de la Llei 7/85 de 2 d’abril reguladora de les Bases del Règim Local i que requereix el vot favorable de la majoria simple del nombre legal dels seus membres d’acord amb el que disposen els articles 22.2 lletra d) i 47.1 del mateix text legal.</w:t>
      </w:r>
    </w:p>
    <w:p w14:paraId="3D213A44" w14:textId="77777777" w:rsidR="00FB428D" w:rsidRPr="00FB428D" w:rsidRDefault="00FB428D" w:rsidP="00FB428D">
      <w:pPr>
        <w:jc w:val="both"/>
        <w:rPr>
          <w:rFonts w:ascii="Arial" w:hAnsi="Arial" w:cs="Arial"/>
          <w:sz w:val="22"/>
          <w:szCs w:val="22"/>
        </w:rPr>
      </w:pPr>
    </w:p>
    <w:p w14:paraId="3EC506E3"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 xml:space="preserve">Atès que segons allò que estableix el punt primer de la mesura tercera del cartipàs municipal del mandat 2019-2023 sobre matèries competència de l’alcaldia  (decret núm. 2020-0981, de 27 de juliol de 2020), en quant a les competències que l’alcaldessa delega en la Junta de Govern Local, les propostes sobre aquelles matèries citades a l’article 22.2.e, han de ser prèviament aprovades per la Junta de Govern Local. </w:t>
      </w:r>
    </w:p>
    <w:p w14:paraId="27A6178B" w14:textId="77777777" w:rsidR="00FB428D" w:rsidRPr="00FB428D" w:rsidRDefault="00FB428D" w:rsidP="00FB428D">
      <w:pPr>
        <w:jc w:val="both"/>
        <w:rPr>
          <w:rFonts w:ascii="Arial" w:hAnsi="Arial" w:cs="Arial"/>
          <w:color w:val="FF0000"/>
          <w:sz w:val="22"/>
          <w:szCs w:val="22"/>
        </w:rPr>
      </w:pPr>
    </w:p>
    <w:p w14:paraId="29E20A9C" w14:textId="77777777" w:rsidR="00FB428D" w:rsidRPr="00FB428D" w:rsidRDefault="00FB428D" w:rsidP="00FB428D">
      <w:pPr>
        <w:jc w:val="both"/>
        <w:rPr>
          <w:rFonts w:ascii="Arial" w:hAnsi="Arial" w:cs="Arial"/>
          <w:color w:val="000000"/>
          <w:sz w:val="22"/>
          <w:szCs w:val="22"/>
        </w:rPr>
      </w:pPr>
      <w:r w:rsidRPr="00FB428D">
        <w:rPr>
          <w:rFonts w:ascii="Arial" w:hAnsi="Arial" w:cs="Arial"/>
          <w:color w:val="000000"/>
          <w:sz w:val="22"/>
          <w:szCs w:val="22"/>
        </w:rPr>
        <w:t>Es proposa que la Junta de Govern Local elevi al Ple, previ dictamen favorable de la Comissió Informativa de Presidència i Serveis Centrals, l’adopció dels següents</w:t>
      </w:r>
    </w:p>
    <w:p w14:paraId="5FBDD7B7" w14:textId="77777777" w:rsidR="00FB428D" w:rsidRPr="00FB428D" w:rsidRDefault="00FB428D" w:rsidP="00FB428D">
      <w:pPr>
        <w:jc w:val="both"/>
        <w:rPr>
          <w:rFonts w:ascii="Arial" w:hAnsi="Arial" w:cs="Arial"/>
          <w:color w:val="000000"/>
          <w:sz w:val="22"/>
          <w:szCs w:val="22"/>
          <w:highlight w:val="yellow"/>
        </w:rPr>
      </w:pPr>
    </w:p>
    <w:p w14:paraId="1109678B" w14:textId="77777777" w:rsidR="00FB428D" w:rsidRPr="00FB428D" w:rsidRDefault="00FB428D" w:rsidP="00FB428D">
      <w:pPr>
        <w:jc w:val="both"/>
        <w:rPr>
          <w:rFonts w:ascii="Arial" w:hAnsi="Arial" w:cs="Arial"/>
          <w:color w:val="000000"/>
          <w:sz w:val="22"/>
          <w:szCs w:val="20"/>
        </w:rPr>
      </w:pPr>
      <w:r w:rsidRPr="00FB428D">
        <w:rPr>
          <w:rFonts w:ascii="Arial" w:hAnsi="Arial" w:cs="Arial"/>
          <w:color w:val="000000"/>
          <w:sz w:val="22"/>
          <w:szCs w:val="20"/>
        </w:rPr>
        <w:t>ACORDS:</w:t>
      </w:r>
    </w:p>
    <w:p w14:paraId="30D5EDBA" w14:textId="77777777" w:rsidR="00FB428D" w:rsidRPr="00FB428D" w:rsidRDefault="00FB428D" w:rsidP="00FB428D">
      <w:pPr>
        <w:jc w:val="both"/>
        <w:rPr>
          <w:rFonts w:ascii="Arial" w:hAnsi="Arial" w:cs="Arial"/>
          <w:color w:val="000000"/>
          <w:sz w:val="22"/>
          <w:szCs w:val="20"/>
        </w:rPr>
      </w:pPr>
    </w:p>
    <w:p w14:paraId="1A0DD52F" w14:textId="77777777" w:rsidR="00FB428D" w:rsidRPr="00FB428D" w:rsidRDefault="00FB428D" w:rsidP="00FB428D">
      <w:pPr>
        <w:jc w:val="both"/>
        <w:rPr>
          <w:rFonts w:ascii="Arial" w:hAnsi="Arial" w:cs="Arial"/>
          <w:color w:val="000000"/>
          <w:sz w:val="22"/>
          <w:szCs w:val="20"/>
        </w:rPr>
      </w:pPr>
      <w:r w:rsidRPr="00FB428D">
        <w:rPr>
          <w:rFonts w:ascii="Arial" w:hAnsi="Arial" w:cs="Arial"/>
          <w:b/>
          <w:bCs/>
          <w:color w:val="000000"/>
          <w:sz w:val="22"/>
          <w:szCs w:val="20"/>
        </w:rPr>
        <w:t>Primer.</w:t>
      </w:r>
      <w:r w:rsidRPr="00FB428D">
        <w:rPr>
          <w:rFonts w:ascii="Arial" w:hAnsi="Arial" w:cs="Arial"/>
          <w:color w:val="000000"/>
          <w:sz w:val="22"/>
          <w:szCs w:val="20"/>
        </w:rPr>
        <w:t xml:space="preserve"> Aprovar sotmetre com assumpte sobrevingut a la Junta de Govern Local per urgència de conformitat amb l’expositiu tercer.</w:t>
      </w:r>
    </w:p>
    <w:p w14:paraId="1FB83309" w14:textId="77777777" w:rsidR="00FB428D" w:rsidRPr="00FB428D" w:rsidRDefault="00FB428D" w:rsidP="00FB428D">
      <w:pPr>
        <w:jc w:val="both"/>
        <w:rPr>
          <w:rFonts w:ascii="Arial" w:hAnsi="Arial" w:cs="Arial"/>
          <w:b/>
          <w:bCs/>
          <w:color w:val="000000"/>
          <w:sz w:val="22"/>
          <w:szCs w:val="22"/>
        </w:rPr>
      </w:pPr>
    </w:p>
    <w:p w14:paraId="788A9444" w14:textId="77777777" w:rsidR="00FB428D" w:rsidRPr="00FB428D" w:rsidRDefault="00FB428D" w:rsidP="00FB428D">
      <w:pPr>
        <w:jc w:val="both"/>
        <w:rPr>
          <w:rFonts w:ascii="Arial" w:hAnsi="Arial" w:cs="Arial"/>
          <w:color w:val="000000"/>
          <w:sz w:val="22"/>
          <w:szCs w:val="22"/>
        </w:rPr>
      </w:pPr>
      <w:r w:rsidRPr="00FB428D">
        <w:rPr>
          <w:rFonts w:ascii="Arial" w:hAnsi="Arial" w:cs="Arial"/>
          <w:b/>
          <w:bCs/>
          <w:color w:val="000000"/>
          <w:sz w:val="22"/>
          <w:szCs w:val="22"/>
        </w:rPr>
        <w:t>Segon.-</w:t>
      </w:r>
      <w:r w:rsidRPr="00FB428D">
        <w:rPr>
          <w:rFonts w:ascii="Arial" w:hAnsi="Arial" w:cs="Arial"/>
          <w:color w:val="000000"/>
          <w:sz w:val="22"/>
          <w:szCs w:val="22"/>
        </w:rPr>
        <w:t xml:space="preserve"> Proposar al Ple un acord amb la fonamentació d’aquesta proposta i la part dispositiva següent:</w:t>
      </w:r>
    </w:p>
    <w:p w14:paraId="7766F726" w14:textId="77777777" w:rsidR="00FB428D" w:rsidRPr="00FB428D" w:rsidRDefault="00FB428D" w:rsidP="00FB428D">
      <w:pPr>
        <w:jc w:val="both"/>
        <w:rPr>
          <w:rFonts w:ascii="Arial" w:hAnsi="Arial" w:cs="Arial"/>
          <w:color w:val="000000"/>
          <w:sz w:val="22"/>
          <w:szCs w:val="22"/>
        </w:rPr>
      </w:pPr>
    </w:p>
    <w:p w14:paraId="44247626" w14:textId="77777777" w:rsidR="00FB428D" w:rsidRPr="00FB428D" w:rsidRDefault="00FB428D" w:rsidP="00FB428D">
      <w:pPr>
        <w:ind w:left="708"/>
        <w:jc w:val="both"/>
        <w:rPr>
          <w:rFonts w:ascii="Arial" w:hAnsi="Arial" w:cs="Arial"/>
          <w:color w:val="000000"/>
          <w:sz w:val="22"/>
          <w:szCs w:val="22"/>
        </w:rPr>
      </w:pPr>
      <w:r w:rsidRPr="00FB428D">
        <w:rPr>
          <w:rFonts w:ascii="Arial" w:hAnsi="Arial" w:cs="Arial"/>
          <w:color w:val="000000"/>
          <w:sz w:val="22"/>
          <w:szCs w:val="22"/>
        </w:rPr>
        <w:t>“PRIMER. Imposar provisionalment la taxa i aprovar provisionalment l’Ordenança fiscal reguladora de la mateixa que a continuació es relaciona i d’acord amb el text que s’adjunta:</w:t>
      </w:r>
    </w:p>
    <w:p w14:paraId="45D567B2" w14:textId="77777777" w:rsidR="00FB428D" w:rsidRPr="00FB428D" w:rsidRDefault="00FB428D" w:rsidP="00FB428D">
      <w:pPr>
        <w:ind w:left="708"/>
        <w:jc w:val="both"/>
        <w:rPr>
          <w:rFonts w:ascii="Arial" w:hAnsi="Arial" w:cs="Arial"/>
          <w:color w:val="000000"/>
          <w:sz w:val="22"/>
          <w:szCs w:val="22"/>
        </w:rPr>
      </w:pPr>
    </w:p>
    <w:p w14:paraId="26F7F3FA" w14:textId="77777777" w:rsidR="00FB428D" w:rsidRPr="00FB428D" w:rsidRDefault="00FB428D" w:rsidP="00FB428D">
      <w:pPr>
        <w:shd w:val="clear" w:color="auto" w:fill="FFFFFF"/>
        <w:ind w:left="708"/>
        <w:jc w:val="both"/>
        <w:rPr>
          <w:rFonts w:ascii="Arial" w:hAnsi="Arial"/>
          <w:sz w:val="22"/>
          <w:szCs w:val="20"/>
        </w:rPr>
      </w:pPr>
      <w:r w:rsidRPr="00FB428D">
        <w:rPr>
          <w:rFonts w:ascii="Arial" w:hAnsi="Arial" w:cs="Arial"/>
          <w:color w:val="000000"/>
          <w:sz w:val="22"/>
          <w:szCs w:val="22"/>
        </w:rPr>
        <w:t xml:space="preserve">Ordenança Fiscal </w:t>
      </w:r>
      <w:proofErr w:type="spellStart"/>
      <w:r w:rsidRPr="00FB428D">
        <w:rPr>
          <w:rFonts w:ascii="Arial" w:hAnsi="Arial" w:cs="Arial"/>
          <w:color w:val="000000"/>
          <w:sz w:val="22"/>
          <w:szCs w:val="22"/>
        </w:rPr>
        <w:t>núm</w:t>
      </w:r>
      <w:proofErr w:type="spellEnd"/>
      <w:r w:rsidRPr="00FB428D">
        <w:rPr>
          <w:rFonts w:ascii="Arial" w:hAnsi="Arial" w:cs="Arial"/>
          <w:color w:val="000000"/>
          <w:sz w:val="22"/>
          <w:szCs w:val="22"/>
        </w:rPr>
        <w:t xml:space="preserve"> 42. Reguladora de la taxa </w:t>
      </w:r>
      <w:r w:rsidRPr="00FB428D">
        <w:rPr>
          <w:rFonts w:ascii="Arial" w:hAnsi="Arial"/>
          <w:sz w:val="22"/>
          <w:szCs w:val="20"/>
        </w:rPr>
        <w:t>del us dels pisos d'acolliment residencial d'urgència”</w:t>
      </w:r>
    </w:p>
    <w:p w14:paraId="11578F45" w14:textId="77777777" w:rsidR="00FB428D" w:rsidRPr="00FB428D" w:rsidRDefault="00FB428D" w:rsidP="00FB428D">
      <w:pPr>
        <w:ind w:left="708"/>
        <w:jc w:val="both"/>
        <w:rPr>
          <w:rFonts w:ascii="Arial" w:hAnsi="Arial" w:cs="Arial"/>
          <w:b/>
          <w:color w:val="000000"/>
          <w:sz w:val="22"/>
          <w:szCs w:val="22"/>
          <w:u w:val="single"/>
        </w:rPr>
      </w:pPr>
    </w:p>
    <w:p w14:paraId="67200E8C" w14:textId="77777777" w:rsidR="00FB428D" w:rsidRPr="00FB428D" w:rsidRDefault="00FB428D" w:rsidP="00FB428D">
      <w:pPr>
        <w:ind w:left="708"/>
        <w:jc w:val="both"/>
        <w:rPr>
          <w:rFonts w:ascii="Arial" w:hAnsi="Arial" w:cs="Arial"/>
          <w:color w:val="000000"/>
          <w:sz w:val="22"/>
          <w:szCs w:val="22"/>
        </w:rPr>
      </w:pPr>
      <w:r w:rsidRPr="00FB428D">
        <w:rPr>
          <w:rFonts w:ascii="Arial" w:hAnsi="Arial" w:cs="Arial"/>
          <w:bCs/>
          <w:color w:val="000000"/>
          <w:sz w:val="22"/>
          <w:szCs w:val="22"/>
        </w:rPr>
        <w:t>SEGON</w:t>
      </w:r>
      <w:r w:rsidRPr="00FB428D">
        <w:rPr>
          <w:rFonts w:ascii="Arial" w:hAnsi="Arial" w:cs="Arial"/>
          <w:b/>
          <w:color w:val="000000"/>
          <w:sz w:val="22"/>
          <w:szCs w:val="22"/>
        </w:rPr>
        <w:t>.</w:t>
      </w:r>
      <w:r w:rsidRPr="00FB428D">
        <w:rPr>
          <w:rFonts w:ascii="Arial" w:hAnsi="Arial" w:cs="Arial"/>
          <w:color w:val="000000"/>
          <w:sz w:val="22"/>
          <w:szCs w:val="22"/>
        </w:rPr>
        <w:t xml:space="preserve"> Exposar al públic en el tauler d’anuncis de l’Ajuntament l’anterior acord provisional, així com el text complet de l’Ordenança fiscal aprovada provisionalment i l’expedient administratiu complet durant el termini de trenta dies hàbils, comptats des del dia següent al de la publicació de l’anunci d’exposició en el Butlletí Oficial de la Província i al tauler d’anuncis de la seu electrònica.</w:t>
      </w:r>
    </w:p>
    <w:p w14:paraId="53DB11CF" w14:textId="77777777" w:rsidR="00FB428D" w:rsidRPr="00FB428D" w:rsidRDefault="00FB428D" w:rsidP="00FB428D">
      <w:pPr>
        <w:ind w:left="708"/>
        <w:jc w:val="both"/>
        <w:rPr>
          <w:rFonts w:ascii="Arial" w:hAnsi="Arial" w:cs="Arial"/>
          <w:color w:val="000000"/>
          <w:sz w:val="22"/>
          <w:szCs w:val="22"/>
        </w:rPr>
      </w:pPr>
    </w:p>
    <w:p w14:paraId="16472332" w14:textId="77777777" w:rsidR="00FB428D" w:rsidRPr="00FB428D" w:rsidRDefault="00FB428D" w:rsidP="00FB428D">
      <w:pPr>
        <w:ind w:left="708"/>
        <w:jc w:val="both"/>
        <w:rPr>
          <w:rFonts w:ascii="Arial" w:hAnsi="Arial" w:cs="Arial"/>
          <w:color w:val="000000"/>
          <w:sz w:val="22"/>
          <w:szCs w:val="22"/>
        </w:rPr>
      </w:pPr>
      <w:r w:rsidRPr="00FB428D">
        <w:rPr>
          <w:rFonts w:ascii="Arial" w:hAnsi="Arial" w:cs="Arial"/>
          <w:color w:val="000000"/>
          <w:sz w:val="22"/>
          <w:szCs w:val="22"/>
        </w:rPr>
        <w:t xml:space="preserve">Durant el període d’exposició pública de l’expedient, els qui tinguin un interès directe o resultin afectats, en els termes previstos a l’article 18 </w:t>
      </w:r>
      <w:r w:rsidRPr="00FB428D">
        <w:rPr>
          <w:rFonts w:ascii="Arial" w:hAnsi="Arial" w:cs="Arial"/>
          <w:color w:val="000000"/>
          <w:spacing w:val="-3"/>
          <w:sz w:val="22"/>
          <w:szCs w:val="22"/>
        </w:rPr>
        <w:t>del text refós de la Llei reguladora de les hisendes locals aprovat pel Reial decret legislatiu 2/2004, de 5 de març</w:t>
      </w:r>
      <w:r w:rsidRPr="00FB428D">
        <w:rPr>
          <w:rFonts w:ascii="Arial" w:hAnsi="Arial" w:cs="Arial"/>
          <w:color w:val="000000"/>
          <w:sz w:val="22"/>
          <w:szCs w:val="22"/>
        </w:rPr>
        <w:t xml:space="preserve">, podran examinar l’expedient i presentar-hi les reclamacions que estimin oportunes. </w:t>
      </w:r>
    </w:p>
    <w:p w14:paraId="421DE558" w14:textId="77777777" w:rsidR="00FB428D" w:rsidRPr="00FB428D" w:rsidRDefault="00FB428D" w:rsidP="00FB428D">
      <w:pPr>
        <w:ind w:left="708"/>
        <w:jc w:val="both"/>
        <w:rPr>
          <w:rFonts w:ascii="Arial" w:hAnsi="Arial" w:cs="Arial"/>
          <w:color w:val="000000"/>
          <w:sz w:val="22"/>
          <w:szCs w:val="22"/>
        </w:rPr>
      </w:pPr>
    </w:p>
    <w:p w14:paraId="0FF432F2" w14:textId="77777777" w:rsidR="00FB428D" w:rsidRPr="00FB428D" w:rsidRDefault="00FB428D" w:rsidP="00FB428D">
      <w:pPr>
        <w:ind w:left="708"/>
        <w:jc w:val="both"/>
        <w:rPr>
          <w:rFonts w:ascii="Arial" w:hAnsi="Arial" w:cs="Arial"/>
          <w:color w:val="000000"/>
          <w:sz w:val="22"/>
          <w:szCs w:val="22"/>
        </w:rPr>
      </w:pPr>
      <w:r w:rsidRPr="00FB428D">
        <w:rPr>
          <w:rFonts w:ascii="Arial" w:hAnsi="Arial" w:cs="Arial"/>
          <w:color w:val="000000"/>
          <w:sz w:val="22"/>
          <w:szCs w:val="22"/>
        </w:rPr>
        <w:t>Transcorregut el període d’exposició pública sense haver-se presentat reclamacions, els acords adoptats restaran definitivament aprovats, i en aquest cas, es publicarà l’elevació a l’aprovació definitiva i el text íntegre de l’ordenança a la seu electrònica municipal, al tauler d’edictes municipal i al BOPB.</w:t>
      </w:r>
    </w:p>
    <w:p w14:paraId="26531674" w14:textId="77777777" w:rsidR="00FB428D" w:rsidRPr="00FB428D" w:rsidRDefault="00FB428D" w:rsidP="00FB428D">
      <w:pPr>
        <w:ind w:left="708"/>
        <w:jc w:val="both"/>
        <w:rPr>
          <w:rFonts w:ascii="Arial" w:hAnsi="Arial" w:cs="Arial"/>
          <w:color w:val="000000"/>
          <w:sz w:val="22"/>
          <w:szCs w:val="22"/>
        </w:rPr>
      </w:pPr>
    </w:p>
    <w:p w14:paraId="5C911DE1" w14:textId="77777777" w:rsidR="00FB428D" w:rsidRPr="00FB428D" w:rsidRDefault="00FB428D" w:rsidP="00FB428D">
      <w:pPr>
        <w:ind w:left="708"/>
        <w:jc w:val="both"/>
        <w:rPr>
          <w:rFonts w:ascii="Arial" w:hAnsi="Arial" w:cs="Arial"/>
          <w:color w:val="000000"/>
          <w:sz w:val="22"/>
          <w:szCs w:val="22"/>
        </w:rPr>
      </w:pPr>
    </w:p>
    <w:p w14:paraId="4634345A" w14:textId="77777777" w:rsidR="00FB428D" w:rsidRPr="00FB428D" w:rsidRDefault="00FB428D" w:rsidP="00FB428D">
      <w:pPr>
        <w:ind w:left="708"/>
        <w:jc w:val="both"/>
        <w:rPr>
          <w:rFonts w:ascii="Arial" w:hAnsi="Arial" w:cs="Arial"/>
          <w:sz w:val="22"/>
          <w:szCs w:val="22"/>
        </w:rPr>
      </w:pPr>
      <w:r w:rsidRPr="00FB428D">
        <w:rPr>
          <w:rFonts w:ascii="Arial" w:hAnsi="Arial" w:cs="Arial"/>
          <w:color w:val="000000"/>
          <w:sz w:val="22"/>
          <w:szCs w:val="22"/>
        </w:rPr>
        <w:t xml:space="preserve">QUART. </w:t>
      </w:r>
      <w:r w:rsidRPr="00FB428D">
        <w:rPr>
          <w:rFonts w:ascii="Arial" w:hAnsi="Arial" w:cs="Arial"/>
          <w:sz w:val="22"/>
          <w:szCs w:val="22"/>
        </w:rPr>
        <w:t>Declarar que:</w:t>
      </w:r>
    </w:p>
    <w:p w14:paraId="5BC944F3" w14:textId="77777777" w:rsidR="00FB428D" w:rsidRPr="00FB428D" w:rsidRDefault="00FB428D" w:rsidP="00FB428D">
      <w:pPr>
        <w:ind w:left="708"/>
        <w:jc w:val="both"/>
        <w:rPr>
          <w:rFonts w:ascii="Arial" w:hAnsi="Arial" w:cs="Arial"/>
          <w:sz w:val="22"/>
          <w:szCs w:val="22"/>
        </w:rPr>
      </w:pPr>
    </w:p>
    <w:p w14:paraId="5366F977" w14:textId="77777777" w:rsidR="00FB428D" w:rsidRPr="00FB428D" w:rsidRDefault="00FB428D" w:rsidP="00FB428D">
      <w:pPr>
        <w:widowControl w:val="0"/>
        <w:numPr>
          <w:ilvl w:val="0"/>
          <w:numId w:val="17"/>
        </w:numPr>
        <w:suppressAutoHyphens/>
        <w:ind w:left="1428"/>
        <w:jc w:val="both"/>
        <w:rPr>
          <w:rFonts w:ascii="Arial" w:hAnsi="Arial" w:cs="Arial"/>
          <w:sz w:val="22"/>
          <w:szCs w:val="22"/>
        </w:rPr>
      </w:pPr>
      <w:r w:rsidRPr="00FB428D">
        <w:rPr>
          <w:rFonts w:ascii="Arial" w:hAnsi="Arial" w:cs="Arial"/>
          <w:sz w:val="22"/>
          <w:szCs w:val="22"/>
        </w:rPr>
        <w:t>L’acte és un tràmit dins d’un procediment d’aprovació de disposicions administratives generals, no posa fi a la via administrativa i no pot ser impugnat separadament.</w:t>
      </w:r>
    </w:p>
    <w:p w14:paraId="307D263E" w14:textId="77777777" w:rsidR="00FB428D" w:rsidRPr="00FB428D" w:rsidRDefault="00FB428D" w:rsidP="00FB428D">
      <w:pPr>
        <w:widowControl w:val="0"/>
        <w:numPr>
          <w:ilvl w:val="0"/>
          <w:numId w:val="17"/>
        </w:numPr>
        <w:suppressAutoHyphens/>
        <w:ind w:left="1428"/>
        <w:contextualSpacing/>
        <w:jc w:val="both"/>
        <w:rPr>
          <w:rFonts w:ascii="Arial" w:hAnsi="Arial" w:cs="Arial"/>
          <w:sz w:val="22"/>
          <w:szCs w:val="22"/>
        </w:rPr>
      </w:pPr>
      <w:r w:rsidRPr="00FB428D">
        <w:rPr>
          <w:rFonts w:ascii="Arial" w:hAnsi="Arial" w:cs="Arial"/>
          <w:sz w:val="22"/>
          <w:szCs w:val="22"/>
        </w:rPr>
        <w:t>Tanmateix, els legitimats activament poden interposar qualsevol altre recurs ajustat a dret.</w:t>
      </w:r>
    </w:p>
    <w:p w14:paraId="4C30F476" w14:textId="77777777" w:rsidR="00FB428D" w:rsidRPr="00FB428D" w:rsidRDefault="00FB428D" w:rsidP="00FB428D">
      <w:pPr>
        <w:ind w:left="708"/>
        <w:jc w:val="both"/>
        <w:rPr>
          <w:rFonts w:ascii="Arial" w:hAnsi="Arial" w:cs="Arial"/>
          <w:color w:val="000000"/>
          <w:sz w:val="22"/>
          <w:szCs w:val="22"/>
        </w:rPr>
      </w:pPr>
    </w:p>
    <w:p w14:paraId="0D1F27D7" w14:textId="77777777" w:rsidR="00FB428D" w:rsidRPr="00FB428D" w:rsidRDefault="00FB428D" w:rsidP="00FB428D">
      <w:pPr>
        <w:ind w:left="708"/>
        <w:jc w:val="both"/>
        <w:rPr>
          <w:rFonts w:ascii="Arial" w:hAnsi="Arial" w:cs="Arial"/>
          <w:sz w:val="22"/>
          <w:szCs w:val="22"/>
        </w:rPr>
      </w:pPr>
      <w:r w:rsidRPr="00FB428D">
        <w:rPr>
          <w:rFonts w:ascii="Arial" w:hAnsi="Arial" w:cs="Arial"/>
          <w:color w:val="000000"/>
          <w:sz w:val="22"/>
          <w:szCs w:val="22"/>
        </w:rPr>
        <w:t xml:space="preserve">CINQUÈ. </w:t>
      </w:r>
      <w:r w:rsidRPr="00FB428D">
        <w:rPr>
          <w:rFonts w:ascii="Arial" w:hAnsi="Arial" w:cs="Arial"/>
          <w:sz w:val="22"/>
          <w:szCs w:val="22"/>
        </w:rPr>
        <w:t>Declarar que un cop l’aprovació provisional esdevingui definitiva:</w:t>
      </w:r>
    </w:p>
    <w:p w14:paraId="7F4815D4" w14:textId="77777777" w:rsidR="00FB428D" w:rsidRPr="00FB428D" w:rsidRDefault="00FB428D" w:rsidP="00FB428D">
      <w:pPr>
        <w:ind w:left="708"/>
        <w:jc w:val="both"/>
        <w:rPr>
          <w:rFonts w:ascii="Arial" w:hAnsi="Arial" w:cs="Arial"/>
          <w:sz w:val="22"/>
          <w:szCs w:val="22"/>
        </w:rPr>
      </w:pPr>
    </w:p>
    <w:p w14:paraId="0B7A6519" w14:textId="77777777" w:rsidR="00FB428D" w:rsidRPr="00FB428D" w:rsidRDefault="00FB428D" w:rsidP="00FB428D">
      <w:pPr>
        <w:widowControl w:val="0"/>
        <w:numPr>
          <w:ilvl w:val="0"/>
          <w:numId w:val="6"/>
        </w:numPr>
        <w:tabs>
          <w:tab w:val="num" w:pos="1428"/>
        </w:tabs>
        <w:suppressAutoHyphens/>
        <w:ind w:left="1428"/>
        <w:jc w:val="both"/>
        <w:rPr>
          <w:rFonts w:ascii="Arial" w:hAnsi="Arial" w:cs="Arial"/>
          <w:sz w:val="22"/>
          <w:szCs w:val="22"/>
        </w:rPr>
      </w:pPr>
      <w:r w:rsidRPr="00FB428D">
        <w:rPr>
          <w:rFonts w:ascii="Arial" w:hAnsi="Arial" w:cs="Arial"/>
          <w:sz w:val="22"/>
          <w:szCs w:val="22"/>
        </w:rPr>
        <w:t xml:space="preserve">Aquest acord aprova una disposició administrativa general, posa fi a la via administrativa i pot ser impugnat per mitjà de recurs contenciós administratiu davant de la sala contenciosa administrativa del Tribunal Superior de Justícia de Catalunya en el termini de dos mesos. </w:t>
      </w:r>
    </w:p>
    <w:p w14:paraId="718525F4" w14:textId="77777777" w:rsidR="00FB428D" w:rsidRPr="00FB428D" w:rsidRDefault="00FB428D" w:rsidP="00FB428D">
      <w:pPr>
        <w:widowControl w:val="0"/>
        <w:numPr>
          <w:ilvl w:val="0"/>
          <w:numId w:val="6"/>
        </w:numPr>
        <w:tabs>
          <w:tab w:val="num" w:pos="1428"/>
        </w:tabs>
        <w:suppressAutoHyphens/>
        <w:ind w:left="1428"/>
        <w:jc w:val="both"/>
        <w:rPr>
          <w:rFonts w:ascii="Arial" w:hAnsi="Arial" w:cs="Arial"/>
          <w:sz w:val="22"/>
          <w:szCs w:val="22"/>
        </w:rPr>
      </w:pPr>
      <w:r w:rsidRPr="00FB428D">
        <w:rPr>
          <w:rFonts w:ascii="Arial" w:hAnsi="Arial" w:cs="Arial"/>
          <w:sz w:val="22"/>
          <w:szCs w:val="22"/>
        </w:rPr>
        <w:t>Tanmateix, els legitimats activament poden interposar qualsevol altre recurs ajustat a dret.”</w:t>
      </w:r>
    </w:p>
    <w:p w14:paraId="1C0DF27C" w14:textId="77777777" w:rsidR="00FB428D" w:rsidRPr="00FB428D" w:rsidRDefault="00FB428D" w:rsidP="00FB428D">
      <w:pPr>
        <w:jc w:val="both"/>
        <w:rPr>
          <w:rFonts w:ascii="Arial" w:hAnsi="Arial" w:cs="Arial"/>
          <w:color w:val="000000"/>
          <w:sz w:val="22"/>
          <w:szCs w:val="22"/>
        </w:rPr>
      </w:pPr>
    </w:p>
    <w:p w14:paraId="5E1C47CD" w14:textId="77777777" w:rsidR="00FB428D" w:rsidRPr="00FB428D" w:rsidRDefault="00FB428D" w:rsidP="00FB428D">
      <w:pPr>
        <w:jc w:val="both"/>
        <w:rPr>
          <w:rFonts w:ascii="Arial" w:hAnsi="Arial" w:cs="Arial"/>
          <w:sz w:val="22"/>
          <w:szCs w:val="22"/>
        </w:rPr>
      </w:pPr>
      <w:r w:rsidRPr="00FB428D">
        <w:rPr>
          <w:rFonts w:ascii="Arial" w:eastAsia="Cambria" w:hAnsi="Arial" w:cs="Arial"/>
          <w:b/>
          <w:bCs/>
          <w:sz w:val="22"/>
          <w:szCs w:val="22"/>
          <w:lang w:eastAsia="en-US"/>
        </w:rPr>
        <w:t>Tercer.</w:t>
      </w:r>
      <w:r w:rsidRPr="00FB428D">
        <w:rPr>
          <w:rFonts w:ascii="Arial" w:hAnsi="Arial" w:cs="Arial"/>
          <w:color w:val="000000"/>
          <w:sz w:val="22"/>
          <w:szCs w:val="22"/>
        </w:rPr>
        <w:t xml:space="preserve"> </w:t>
      </w:r>
      <w:r w:rsidRPr="00FB428D">
        <w:rPr>
          <w:rFonts w:ascii="Arial" w:hAnsi="Arial" w:cs="Arial"/>
          <w:sz w:val="22"/>
          <w:szCs w:val="22"/>
        </w:rPr>
        <w:t>Declarar que:</w:t>
      </w:r>
    </w:p>
    <w:p w14:paraId="7DFB6B9F" w14:textId="77777777" w:rsidR="00FB428D" w:rsidRPr="00FB428D" w:rsidRDefault="00FB428D" w:rsidP="00FB428D">
      <w:pPr>
        <w:jc w:val="both"/>
        <w:rPr>
          <w:rFonts w:ascii="Arial" w:hAnsi="Arial" w:cs="Arial"/>
          <w:sz w:val="22"/>
          <w:szCs w:val="22"/>
        </w:rPr>
      </w:pPr>
    </w:p>
    <w:p w14:paraId="315C9F09" w14:textId="77777777" w:rsidR="00FB428D" w:rsidRPr="00FB428D" w:rsidRDefault="00FB428D" w:rsidP="00FB428D">
      <w:pPr>
        <w:widowControl w:val="0"/>
        <w:numPr>
          <w:ilvl w:val="0"/>
          <w:numId w:val="17"/>
        </w:numPr>
        <w:suppressAutoHyphens/>
        <w:jc w:val="both"/>
        <w:rPr>
          <w:rFonts w:ascii="Arial" w:hAnsi="Arial" w:cs="Arial"/>
          <w:sz w:val="22"/>
          <w:szCs w:val="22"/>
        </w:rPr>
      </w:pPr>
      <w:r w:rsidRPr="00FB428D">
        <w:rPr>
          <w:rFonts w:ascii="Arial" w:hAnsi="Arial" w:cs="Arial"/>
          <w:sz w:val="22"/>
          <w:szCs w:val="22"/>
        </w:rPr>
        <w:t>L’acte és un tràmit dins d’un procediment d’aprovació de disposicions administratives generals, no posa fi a la via administrativa i no pot ser impugnat separadament.</w:t>
      </w:r>
    </w:p>
    <w:p w14:paraId="494DE1E1" w14:textId="77777777" w:rsidR="00FB428D" w:rsidRPr="00FB428D" w:rsidRDefault="00FB428D" w:rsidP="00FB428D">
      <w:pPr>
        <w:widowControl w:val="0"/>
        <w:numPr>
          <w:ilvl w:val="0"/>
          <w:numId w:val="17"/>
        </w:numPr>
        <w:suppressAutoHyphens/>
        <w:contextualSpacing/>
        <w:jc w:val="both"/>
        <w:rPr>
          <w:rFonts w:ascii="Arial" w:hAnsi="Arial" w:cs="Arial"/>
          <w:sz w:val="22"/>
          <w:szCs w:val="22"/>
        </w:rPr>
      </w:pPr>
      <w:r w:rsidRPr="00FB428D">
        <w:rPr>
          <w:rFonts w:ascii="Arial" w:hAnsi="Arial" w:cs="Arial"/>
          <w:sz w:val="22"/>
          <w:szCs w:val="22"/>
        </w:rPr>
        <w:t>Tanmateix, els legitimats activament poden interposar qualsevol altre recurs ajustat a dret.</w:t>
      </w:r>
    </w:p>
    <w:p w14:paraId="4BDF44C3" w14:textId="77777777" w:rsidR="00FB428D" w:rsidRPr="00FB428D" w:rsidRDefault="00FB428D" w:rsidP="00FB428D">
      <w:pPr>
        <w:spacing w:after="200"/>
        <w:jc w:val="both"/>
        <w:rPr>
          <w:rFonts w:ascii="Arial" w:eastAsia="Cambria" w:hAnsi="Arial" w:cs="Arial"/>
          <w:sz w:val="22"/>
          <w:szCs w:val="22"/>
          <w:lang w:eastAsia="en-US"/>
        </w:rPr>
      </w:pPr>
    </w:p>
    <w:p w14:paraId="4F5DC661" w14:textId="77777777" w:rsidR="00FB428D" w:rsidRPr="00FB428D" w:rsidRDefault="00FB428D" w:rsidP="00FB428D">
      <w:pPr>
        <w:jc w:val="both"/>
        <w:rPr>
          <w:rFonts w:ascii="Arial" w:hAnsi="Arial"/>
          <w:b/>
          <w:sz w:val="22"/>
          <w:szCs w:val="20"/>
        </w:rPr>
      </w:pPr>
    </w:p>
    <w:p w14:paraId="5B905366" w14:textId="77777777" w:rsidR="00FB428D" w:rsidRPr="00FB428D" w:rsidRDefault="00FB428D" w:rsidP="00FB428D">
      <w:pPr>
        <w:pBdr>
          <w:bottom w:val="single" w:sz="4" w:space="1" w:color="auto"/>
        </w:pBdr>
        <w:jc w:val="both"/>
        <w:rPr>
          <w:rFonts w:ascii="Arial" w:hAnsi="Arial" w:cs="Arial"/>
          <w:b/>
          <w:color w:val="000000"/>
          <w:sz w:val="22"/>
          <w:szCs w:val="22"/>
        </w:rPr>
      </w:pPr>
      <w:r w:rsidRPr="00FB428D">
        <w:rPr>
          <w:rFonts w:ascii="Arial" w:hAnsi="Arial" w:cs="Arial"/>
          <w:b/>
          <w:color w:val="000000"/>
          <w:sz w:val="22"/>
          <w:szCs w:val="22"/>
        </w:rPr>
        <w:t>Annex</w:t>
      </w:r>
    </w:p>
    <w:p w14:paraId="4ADC59EE" w14:textId="77777777" w:rsidR="00FB428D" w:rsidRPr="00FB428D" w:rsidRDefault="00FB428D" w:rsidP="00FB428D">
      <w:pPr>
        <w:jc w:val="both"/>
        <w:rPr>
          <w:rFonts w:ascii="Arial" w:hAnsi="Arial" w:cs="Arial"/>
          <w:sz w:val="22"/>
          <w:szCs w:val="22"/>
        </w:rPr>
      </w:pPr>
    </w:p>
    <w:p w14:paraId="0272CC31"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ORDENANÇA FISCAL NÚM. 42</w:t>
      </w:r>
    </w:p>
    <w:p w14:paraId="09102748" w14:textId="77777777" w:rsidR="00FB428D" w:rsidRPr="00FB428D" w:rsidRDefault="00FB428D" w:rsidP="00FB428D">
      <w:pPr>
        <w:jc w:val="both"/>
        <w:rPr>
          <w:rFonts w:ascii="Arial" w:hAnsi="Arial" w:cs="Arial"/>
          <w:sz w:val="22"/>
          <w:szCs w:val="22"/>
        </w:rPr>
      </w:pPr>
    </w:p>
    <w:p w14:paraId="4BBFA077"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 xml:space="preserve">TAXA </w:t>
      </w:r>
      <w:bookmarkStart w:id="27" w:name="_Hlk64460158"/>
      <w:r w:rsidRPr="00FB428D">
        <w:rPr>
          <w:rFonts w:ascii="Arial" w:hAnsi="Arial" w:cs="Arial"/>
          <w:sz w:val="22"/>
          <w:szCs w:val="22"/>
        </w:rPr>
        <w:t>PER EL SERVEI D’ACOLLIMENT RESIDENCIAL TEMPORAL D’URGÈNCIA</w:t>
      </w:r>
      <w:bookmarkEnd w:id="27"/>
      <w:r w:rsidRPr="00FB428D">
        <w:rPr>
          <w:rFonts w:ascii="Arial" w:hAnsi="Arial" w:cs="Arial"/>
          <w:sz w:val="22"/>
          <w:szCs w:val="22"/>
        </w:rPr>
        <w:t xml:space="preserve"> </w:t>
      </w:r>
    </w:p>
    <w:p w14:paraId="117BE59E" w14:textId="77777777" w:rsidR="00FB428D" w:rsidRPr="00FB428D" w:rsidRDefault="00FB428D" w:rsidP="00FB428D">
      <w:pPr>
        <w:jc w:val="both"/>
        <w:rPr>
          <w:rFonts w:ascii="Arial" w:hAnsi="Arial" w:cs="Arial"/>
          <w:b/>
          <w:sz w:val="22"/>
          <w:szCs w:val="22"/>
        </w:rPr>
      </w:pPr>
    </w:p>
    <w:p w14:paraId="59249445"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Article 1r.- Fonament i naturalesa</w:t>
      </w:r>
    </w:p>
    <w:p w14:paraId="6B590BE8" w14:textId="77777777" w:rsidR="00FB428D" w:rsidRPr="00FB428D" w:rsidRDefault="00FB428D" w:rsidP="00FB428D">
      <w:pPr>
        <w:jc w:val="both"/>
        <w:rPr>
          <w:rFonts w:ascii="Arial" w:hAnsi="Arial" w:cs="Arial"/>
          <w:sz w:val="22"/>
          <w:szCs w:val="22"/>
        </w:rPr>
      </w:pPr>
    </w:p>
    <w:p w14:paraId="522AB240"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A l’empara del previst als articles 57, 20.1.B.b del text refós de la Llei reguladora de les Hisendes Locals aprovat pel Reial Decret Legislatiu 2/2004, de 5 de març (TRHL), de conformitat amb el que disposen els articles 15 a 19 d’aquest text legal, aquest Ajuntament estableix la taxa per la utilització del servei d’acolliment residencial temporal d’urgència</w:t>
      </w:r>
    </w:p>
    <w:p w14:paraId="4B051B8A" w14:textId="77777777" w:rsidR="00FB428D" w:rsidRPr="00FB428D" w:rsidRDefault="00FB428D" w:rsidP="00FB428D">
      <w:pPr>
        <w:jc w:val="both"/>
        <w:rPr>
          <w:rFonts w:ascii="Arial" w:hAnsi="Arial" w:cs="Arial"/>
          <w:sz w:val="22"/>
          <w:szCs w:val="22"/>
        </w:rPr>
      </w:pPr>
    </w:p>
    <w:p w14:paraId="1DFE5241"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Article 2n.- Fet imposable</w:t>
      </w:r>
    </w:p>
    <w:p w14:paraId="40A64847"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Constitueix el fet imposable de la taxa es produeix per la utilització del servei d’acolliment residencial temporal d’urgència destinat a cobrir les necessitat de les persones i les unitats de convivència residents al municipi en situació d’exclusió social i/o residencial per motius econòmics, d’urgència social i per aquelles situacions especials i d’emergència derivades de la pèrdua o del risc de pèrdua de l’habitatge</w:t>
      </w:r>
    </w:p>
    <w:p w14:paraId="462F9C44" w14:textId="77777777" w:rsidR="00FB428D" w:rsidRPr="00FB428D" w:rsidRDefault="00FB428D" w:rsidP="00FB428D">
      <w:pPr>
        <w:jc w:val="both"/>
        <w:rPr>
          <w:rFonts w:ascii="Arial" w:hAnsi="Arial" w:cs="Arial"/>
          <w:sz w:val="22"/>
          <w:szCs w:val="22"/>
        </w:rPr>
      </w:pPr>
    </w:p>
    <w:p w14:paraId="2B8AB9B1"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Article 3r.- Subjectes passius</w:t>
      </w:r>
    </w:p>
    <w:p w14:paraId="04027EBD" w14:textId="77777777" w:rsidR="00FB428D" w:rsidRPr="00FB428D" w:rsidRDefault="00FB428D" w:rsidP="00FB428D">
      <w:pPr>
        <w:jc w:val="both"/>
        <w:rPr>
          <w:rFonts w:ascii="Arial" w:hAnsi="Arial" w:cs="Arial"/>
          <w:b/>
          <w:sz w:val="22"/>
          <w:szCs w:val="22"/>
        </w:rPr>
      </w:pPr>
    </w:p>
    <w:p w14:paraId="6EC4DE6A"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1. Són subjectes passius de les taxes les persones físiques a favor de les quals s’autoritzi el gaudi del servei d’acolliment residencial temporal d’urgència destinat a cobrir les necessitat de les persones i les unitats de convivència residents al municipi en situació d’exclusió social i/o residencial per motius econòmics, d’urgència social i per aquelles situacions especials i d’emergència derivades de la pèrdua o del risc de pèrdua de l’habitatge</w:t>
      </w:r>
    </w:p>
    <w:p w14:paraId="11958CD6" w14:textId="77777777" w:rsidR="00FB428D" w:rsidRPr="00FB428D" w:rsidRDefault="00FB428D" w:rsidP="00FB428D">
      <w:pPr>
        <w:jc w:val="both"/>
        <w:rPr>
          <w:rFonts w:ascii="Arial" w:hAnsi="Arial" w:cs="Arial"/>
          <w:sz w:val="22"/>
          <w:szCs w:val="22"/>
        </w:rPr>
      </w:pPr>
    </w:p>
    <w:p w14:paraId="314898D4"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Article 4t.- Responsables i successors.</w:t>
      </w:r>
    </w:p>
    <w:p w14:paraId="491BC180" w14:textId="77777777" w:rsidR="00FB428D" w:rsidRPr="00FB428D" w:rsidRDefault="00FB428D" w:rsidP="00FB428D">
      <w:pPr>
        <w:jc w:val="both"/>
        <w:rPr>
          <w:rFonts w:ascii="Arial" w:hAnsi="Arial" w:cs="Arial"/>
          <w:sz w:val="22"/>
          <w:szCs w:val="22"/>
        </w:rPr>
      </w:pPr>
    </w:p>
    <w:p w14:paraId="48DB2617"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1. Són responsables tributaris les persones físiques i jurídiques determinades com a tals a la Llei General Tributària i a l’Ordenança General.</w:t>
      </w:r>
    </w:p>
    <w:p w14:paraId="1A510AFD" w14:textId="77777777" w:rsidR="00FB428D" w:rsidRPr="00FB428D" w:rsidRDefault="00FB428D" w:rsidP="00FB428D">
      <w:pPr>
        <w:jc w:val="both"/>
        <w:rPr>
          <w:rFonts w:ascii="Arial" w:hAnsi="Arial" w:cs="Arial"/>
          <w:sz w:val="22"/>
          <w:szCs w:val="22"/>
        </w:rPr>
      </w:pPr>
    </w:p>
    <w:p w14:paraId="321F3C17"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2. La derivació de responsabilitat requerirà que, prèvia audiència de l’interessat, es dicti acte administratiu, en els termes previstos a la Llei General Tributària.</w:t>
      </w:r>
    </w:p>
    <w:p w14:paraId="73511053" w14:textId="77777777" w:rsidR="00FB428D" w:rsidRPr="00FB428D" w:rsidRDefault="00FB428D" w:rsidP="00FB428D">
      <w:pPr>
        <w:jc w:val="both"/>
        <w:rPr>
          <w:rFonts w:ascii="Arial" w:hAnsi="Arial" w:cs="Arial"/>
          <w:sz w:val="22"/>
          <w:szCs w:val="22"/>
        </w:rPr>
      </w:pPr>
    </w:p>
    <w:p w14:paraId="07EC356B"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3. Les obligacions tributàries pendents s’exigiran als successors de les persones físiques, jurídiques i entitats sense personalitat, en els termes previstos a la Llei General Tributària i a l’Ordenança General.</w:t>
      </w:r>
    </w:p>
    <w:p w14:paraId="0BCA07B1" w14:textId="77777777" w:rsidR="00FB428D" w:rsidRPr="00FB428D" w:rsidRDefault="00FB428D" w:rsidP="00FB428D">
      <w:pPr>
        <w:jc w:val="both"/>
        <w:rPr>
          <w:rFonts w:ascii="Arial" w:hAnsi="Arial" w:cs="Arial"/>
          <w:sz w:val="22"/>
          <w:szCs w:val="22"/>
        </w:rPr>
      </w:pPr>
    </w:p>
    <w:p w14:paraId="6095BF28"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Article 5è.- Beneficis fiscals</w:t>
      </w:r>
    </w:p>
    <w:p w14:paraId="6BD341A9" w14:textId="77777777" w:rsidR="00FB428D" w:rsidRPr="00FB428D" w:rsidRDefault="00FB428D" w:rsidP="00FB428D">
      <w:pPr>
        <w:jc w:val="both"/>
        <w:rPr>
          <w:rFonts w:ascii="Arial" w:hAnsi="Arial" w:cs="Arial"/>
          <w:sz w:val="22"/>
          <w:szCs w:val="22"/>
        </w:rPr>
      </w:pPr>
    </w:p>
    <w:p w14:paraId="228AF253"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L’equip tècnic de serveis socials bàsics, previ informe tècnic motivat, pot rebaixar l’import de la taxa establert tenint en compte situacions excepcionals que puguin tenir les persones sol·licitants.</w:t>
      </w:r>
    </w:p>
    <w:p w14:paraId="477F0C6E" w14:textId="77777777" w:rsidR="00FB428D" w:rsidRPr="00FB428D" w:rsidRDefault="00FB428D" w:rsidP="00FB428D">
      <w:pPr>
        <w:jc w:val="both"/>
        <w:rPr>
          <w:rFonts w:ascii="Arial" w:hAnsi="Arial" w:cs="Arial"/>
          <w:sz w:val="22"/>
          <w:szCs w:val="22"/>
        </w:rPr>
      </w:pPr>
    </w:p>
    <w:p w14:paraId="700CAD3A"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Article 6è.- Quota tributària</w:t>
      </w:r>
    </w:p>
    <w:p w14:paraId="315E7F09" w14:textId="77777777" w:rsidR="00FB428D" w:rsidRPr="00FB428D" w:rsidRDefault="00FB428D" w:rsidP="00FB428D">
      <w:pPr>
        <w:jc w:val="both"/>
        <w:rPr>
          <w:rFonts w:ascii="Arial" w:hAnsi="Arial" w:cs="Arial"/>
          <w:sz w:val="22"/>
          <w:szCs w:val="22"/>
        </w:rPr>
      </w:pPr>
    </w:p>
    <w:p w14:paraId="113C4494"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Tarifa Primera. Servei d’acolliment residencial temporal</w:t>
      </w:r>
    </w:p>
    <w:p w14:paraId="501FA01B" w14:textId="77777777" w:rsidR="00FB428D" w:rsidRPr="00FB428D" w:rsidRDefault="00FB428D" w:rsidP="00FB428D">
      <w:pPr>
        <w:jc w:val="both"/>
        <w:rPr>
          <w:rFonts w:ascii="Arial" w:hAnsi="Arial" w:cs="Arial"/>
          <w:sz w:val="22"/>
          <w:szCs w:val="22"/>
        </w:rPr>
      </w:pPr>
    </w:p>
    <w:p w14:paraId="684E0A71"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Els usuaris hauran de satisfer la taxa per el servei d’acolliment residencial temporal d’urgència que es determinarà seguint el criteri del lloguer social, als efectes del que estableix la Llei 24/2015, de 29 de juliol, de mesures urgents per afrontar l’emergència en l’àmbit de l’habitatge i la pobresa energètica. Així el cost del servei atorgat d’acolliment residencial temporal d’urgència serà:</w:t>
      </w:r>
    </w:p>
    <w:p w14:paraId="14F37AB4" w14:textId="77777777" w:rsidR="00FB428D" w:rsidRPr="00FB428D" w:rsidRDefault="00FB428D" w:rsidP="00FB428D">
      <w:pPr>
        <w:jc w:val="both"/>
        <w:rPr>
          <w:rFonts w:ascii="Arial" w:hAnsi="Arial" w:cs="Arial"/>
          <w:sz w:val="22"/>
          <w:szCs w:val="22"/>
        </w:rPr>
      </w:pPr>
    </w:p>
    <w:p w14:paraId="5BB70336" w14:textId="77777777" w:rsidR="00FB428D" w:rsidRPr="00FB428D" w:rsidRDefault="00FB428D" w:rsidP="00FB428D">
      <w:pPr>
        <w:widowControl w:val="0"/>
        <w:numPr>
          <w:ilvl w:val="0"/>
          <w:numId w:val="19"/>
        </w:numPr>
        <w:suppressAutoHyphens/>
        <w:jc w:val="both"/>
        <w:rPr>
          <w:rFonts w:ascii="Arial" w:hAnsi="Arial" w:cs="Arial"/>
          <w:sz w:val="22"/>
          <w:szCs w:val="22"/>
        </w:rPr>
      </w:pPr>
      <w:r w:rsidRPr="00FB428D">
        <w:rPr>
          <w:rFonts w:ascii="Arial" w:hAnsi="Arial" w:cs="Arial"/>
          <w:sz w:val="22"/>
          <w:szCs w:val="22"/>
        </w:rPr>
        <w:t>El 10% dels ingressos ponderats de la unitat familiar, si estan per sota del 0,89 del IRSC (Indicador de Renda de Suficiència de Catalunya).</w:t>
      </w:r>
    </w:p>
    <w:p w14:paraId="170314D2" w14:textId="77777777" w:rsidR="00FB428D" w:rsidRPr="00FB428D" w:rsidRDefault="00FB428D" w:rsidP="00FB428D">
      <w:pPr>
        <w:widowControl w:val="0"/>
        <w:numPr>
          <w:ilvl w:val="0"/>
          <w:numId w:val="19"/>
        </w:numPr>
        <w:suppressAutoHyphens/>
        <w:jc w:val="both"/>
        <w:rPr>
          <w:rFonts w:ascii="Arial" w:hAnsi="Arial" w:cs="Arial"/>
          <w:sz w:val="22"/>
          <w:szCs w:val="22"/>
        </w:rPr>
      </w:pPr>
      <w:r w:rsidRPr="00FB428D">
        <w:rPr>
          <w:rFonts w:ascii="Arial" w:hAnsi="Arial" w:cs="Arial"/>
          <w:sz w:val="22"/>
          <w:szCs w:val="22"/>
        </w:rPr>
        <w:t>El 12 % dels ingressos ponderats de la unitat familiar, si estan per sota del 0,95 del IRSC (Indicador de Renda de Suficiència de Catalunya).</w:t>
      </w:r>
    </w:p>
    <w:p w14:paraId="6C428CD6" w14:textId="77777777" w:rsidR="00FB428D" w:rsidRPr="00FB428D" w:rsidRDefault="00FB428D" w:rsidP="00FB428D">
      <w:pPr>
        <w:widowControl w:val="0"/>
        <w:numPr>
          <w:ilvl w:val="0"/>
          <w:numId w:val="19"/>
        </w:numPr>
        <w:suppressAutoHyphens/>
        <w:jc w:val="both"/>
        <w:rPr>
          <w:rFonts w:ascii="Arial" w:hAnsi="Arial" w:cs="Arial"/>
          <w:sz w:val="22"/>
          <w:szCs w:val="22"/>
        </w:rPr>
      </w:pPr>
      <w:r w:rsidRPr="00FB428D">
        <w:rPr>
          <w:rFonts w:ascii="Arial" w:hAnsi="Arial" w:cs="Arial"/>
          <w:sz w:val="22"/>
          <w:szCs w:val="22"/>
        </w:rPr>
        <w:t>El 18% dels ingressos ponderats de la unitat familiar, si estan per sota del 0,95 del IRSC (Indicador de Renda de Suficiència de Catalunya).</w:t>
      </w:r>
    </w:p>
    <w:p w14:paraId="5021D1B2" w14:textId="77777777" w:rsidR="00FB428D" w:rsidRPr="00FB428D" w:rsidRDefault="00FB428D" w:rsidP="00FB428D">
      <w:pPr>
        <w:jc w:val="both"/>
        <w:rPr>
          <w:rFonts w:ascii="Arial" w:hAnsi="Arial" w:cs="Arial"/>
          <w:sz w:val="22"/>
          <w:szCs w:val="22"/>
        </w:rPr>
      </w:pPr>
    </w:p>
    <w:p w14:paraId="3C767F7E"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Serà l’equip tècnic de serveis socials bàsics que indicarà mitjançant informe la quota tributària a aplicar i els dies que es preveuen d’utilització del servei.</w:t>
      </w:r>
    </w:p>
    <w:p w14:paraId="2905D8D8" w14:textId="77777777" w:rsidR="00FB428D" w:rsidRPr="00FB428D" w:rsidRDefault="00FB428D" w:rsidP="00FB428D">
      <w:pPr>
        <w:jc w:val="both"/>
        <w:rPr>
          <w:rFonts w:ascii="Arial" w:hAnsi="Arial" w:cs="Arial"/>
          <w:sz w:val="22"/>
          <w:szCs w:val="22"/>
        </w:rPr>
      </w:pPr>
    </w:p>
    <w:p w14:paraId="605CA8AA"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Tarifa Segona. Subministraments</w:t>
      </w:r>
    </w:p>
    <w:p w14:paraId="5DBF6590" w14:textId="77777777" w:rsidR="00FB428D" w:rsidRPr="00FB428D" w:rsidRDefault="00FB428D" w:rsidP="00FB428D">
      <w:pPr>
        <w:jc w:val="both"/>
        <w:rPr>
          <w:rFonts w:ascii="Arial" w:hAnsi="Arial" w:cs="Arial"/>
          <w:sz w:val="22"/>
          <w:szCs w:val="22"/>
        </w:rPr>
      </w:pPr>
    </w:p>
    <w:p w14:paraId="12A81D0E" w14:textId="77777777" w:rsidR="00FB428D" w:rsidRPr="00FB428D" w:rsidRDefault="00FB428D" w:rsidP="00FB428D">
      <w:pPr>
        <w:widowControl w:val="0"/>
        <w:numPr>
          <w:ilvl w:val="0"/>
          <w:numId w:val="20"/>
        </w:numPr>
        <w:suppressAutoHyphens/>
        <w:jc w:val="both"/>
        <w:rPr>
          <w:rFonts w:ascii="Arial" w:hAnsi="Arial" w:cs="Arial"/>
          <w:sz w:val="22"/>
          <w:szCs w:val="22"/>
        </w:rPr>
      </w:pPr>
      <w:r w:rsidRPr="00FB428D">
        <w:rPr>
          <w:rFonts w:ascii="Arial" w:hAnsi="Arial" w:cs="Arial"/>
          <w:sz w:val="22"/>
          <w:szCs w:val="22"/>
        </w:rPr>
        <w:t>Ocupació d’una persona:</w:t>
      </w:r>
    </w:p>
    <w:p w14:paraId="566F7076" w14:textId="77777777" w:rsidR="00FB428D" w:rsidRPr="00FB428D" w:rsidRDefault="00FB428D" w:rsidP="00FB428D">
      <w:pPr>
        <w:widowControl w:val="0"/>
        <w:numPr>
          <w:ilvl w:val="1"/>
          <w:numId w:val="20"/>
        </w:numPr>
        <w:suppressAutoHyphens/>
        <w:jc w:val="both"/>
        <w:rPr>
          <w:rFonts w:ascii="Arial" w:hAnsi="Arial" w:cs="Arial"/>
          <w:sz w:val="22"/>
          <w:szCs w:val="22"/>
        </w:rPr>
      </w:pPr>
      <w:r w:rsidRPr="00FB428D">
        <w:rPr>
          <w:rFonts w:ascii="Arial" w:hAnsi="Arial" w:cs="Arial"/>
          <w:sz w:val="22"/>
          <w:szCs w:val="22"/>
        </w:rPr>
        <w:t>Mensual: 64,31 €</w:t>
      </w:r>
    </w:p>
    <w:p w14:paraId="0C3A388F" w14:textId="77777777" w:rsidR="00FB428D" w:rsidRPr="00FB428D" w:rsidRDefault="00FB428D" w:rsidP="00FB428D">
      <w:pPr>
        <w:widowControl w:val="0"/>
        <w:numPr>
          <w:ilvl w:val="1"/>
          <w:numId w:val="20"/>
        </w:numPr>
        <w:suppressAutoHyphens/>
        <w:jc w:val="both"/>
        <w:rPr>
          <w:rFonts w:ascii="Arial" w:hAnsi="Arial" w:cs="Arial"/>
          <w:sz w:val="22"/>
          <w:szCs w:val="22"/>
        </w:rPr>
      </w:pPr>
      <w:r w:rsidRPr="00FB428D">
        <w:rPr>
          <w:rFonts w:ascii="Arial" w:hAnsi="Arial" w:cs="Arial"/>
          <w:sz w:val="22"/>
          <w:szCs w:val="22"/>
        </w:rPr>
        <w:t>Diari: 2,11 €</w:t>
      </w:r>
    </w:p>
    <w:p w14:paraId="309889B0" w14:textId="77777777" w:rsidR="00FB428D" w:rsidRPr="00FB428D" w:rsidRDefault="00FB428D" w:rsidP="00FB428D">
      <w:pPr>
        <w:widowControl w:val="0"/>
        <w:numPr>
          <w:ilvl w:val="0"/>
          <w:numId w:val="20"/>
        </w:numPr>
        <w:suppressAutoHyphens/>
        <w:jc w:val="both"/>
        <w:rPr>
          <w:rFonts w:ascii="Arial" w:hAnsi="Arial" w:cs="Arial"/>
          <w:sz w:val="22"/>
          <w:szCs w:val="22"/>
        </w:rPr>
      </w:pPr>
      <w:r w:rsidRPr="00FB428D">
        <w:rPr>
          <w:rFonts w:ascii="Arial" w:hAnsi="Arial" w:cs="Arial"/>
          <w:sz w:val="22"/>
          <w:szCs w:val="22"/>
        </w:rPr>
        <w:t>Ocupació de dues persones:</w:t>
      </w:r>
    </w:p>
    <w:p w14:paraId="66E6E034" w14:textId="77777777" w:rsidR="00FB428D" w:rsidRPr="00FB428D" w:rsidRDefault="00FB428D" w:rsidP="00FB428D">
      <w:pPr>
        <w:widowControl w:val="0"/>
        <w:numPr>
          <w:ilvl w:val="1"/>
          <w:numId w:val="20"/>
        </w:numPr>
        <w:suppressAutoHyphens/>
        <w:jc w:val="both"/>
        <w:rPr>
          <w:rFonts w:ascii="Arial" w:hAnsi="Arial" w:cs="Arial"/>
          <w:sz w:val="22"/>
          <w:szCs w:val="22"/>
        </w:rPr>
      </w:pPr>
      <w:r w:rsidRPr="00FB428D">
        <w:rPr>
          <w:rFonts w:ascii="Arial" w:hAnsi="Arial" w:cs="Arial"/>
          <w:sz w:val="22"/>
          <w:szCs w:val="22"/>
        </w:rPr>
        <w:t>Mensual: 91,21 €</w:t>
      </w:r>
    </w:p>
    <w:p w14:paraId="42341EBB" w14:textId="77777777" w:rsidR="00FB428D" w:rsidRPr="00FB428D" w:rsidRDefault="00FB428D" w:rsidP="00FB428D">
      <w:pPr>
        <w:widowControl w:val="0"/>
        <w:numPr>
          <w:ilvl w:val="1"/>
          <w:numId w:val="20"/>
        </w:numPr>
        <w:suppressAutoHyphens/>
        <w:jc w:val="both"/>
        <w:rPr>
          <w:rFonts w:ascii="Arial" w:hAnsi="Arial" w:cs="Arial"/>
          <w:sz w:val="22"/>
          <w:szCs w:val="22"/>
        </w:rPr>
      </w:pPr>
      <w:r w:rsidRPr="00FB428D">
        <w:rPr>
          <w:rFonts w:ascii="Arial" w:hAnsi="Arial" w:cs="Arial"/>
          <w:sz w:val="22"/>
          <w:szCs w:val="22"/>
        </w:rPr>
        <w:t>Diari: 3,00 €</w:t>
      </w:r>
    </w:p>
    <w:p w14:paraId="648BBEBA" w14:textId="77777777" w:rsidR="00FB428D" w:rsidRPr="00FB428D" w:rsidRDefault="00FB428D" w:rsidP="00FB428D">
      <w:pPr>
        <w:widowControl w:val="0"/>
        <w:numPr>
          <w:ilvl w:val="0"/>
          <w:numId w:val="20"/>
        </w:numPr>
        <w:suppressAutoHyphens/>
        <w:jc w:val="both"/>
        <w:rPr>
          <w:rFonts w:ascii="Arial" w:hAnsi="Arial" w:cs="Arial"/>
          <w:sz w:val="22"/>
          <w:szCs w:val="22"/>
        </w:rPr>
      </w:pPr>
      <w:r w:rsidRPr="00FB428D">
        <w:rPr>
          <w:rFonts w:ascii="Arial" w:hAnsi="Arial" w:cs="Arial"/>
          <w:sz w:val="22"/>
          <w:szCs w:val="22"/>
        </w:rPr>
        <w:t>Ocupació de tres persones:</w:t>
      </w:r>
    </w:p>
    <w:p w14:paraId="6020DAC2" w14:textId="77777777" w:rsidR="00FB428D" w:rsidRPr="00FB428D" w:rsidRDefault="00FB428D" w:rsidP="00FB428D">
      <w:pPr>
        <w:widowControl w:val="0"/>
        <w:numPr>
          <w:ilvl w:val="1"/>
          <w:numId w:val="20"/>
        </w:numPr>
        <w:suppressAutoHyphens/>
        <w:jc w:val="both"/>
        <w:rPr>
          <w:rFonts w:ascii="Arial" w:hAnsi="Arial" w:cs="Arial"/>
          <w:sz w:val="22"/>
          <w:szCs w:val="22"/>
        </w:rPr>
      </w:pPr>
      <w:r w:rsidRPr="00FB428D">
        <w:rPr>
          <w:rFonts w:ascii="Arial" w:hAnsi="Arial" w:cs="Arial"/>
          <w:sz w:val="22"/>
          <w:szCs w:val="22"/>
        </w:rPr>
        <w:t>Mensual: 120,66 €</w:t>
      </w:r>
    </w:p>
    <w:p w14:paraId="6775219C" w14:textId="77777777" w:rsidR="00FB428D" w:rsidRPr="00FB428D" w:rsidRDefault="00FB428D" w:rsidP="00FB428D">
      <w:pPr>
        <w:widowControl w:val="0"/>
        <w:numPr>
          <w:ilvl w:val="1"/>
          <w:numId w:val="20"/>
        </w:numPr>
        <w:suppressAutoHyphens/>
        <w:jc w:val="both"/>
        <w:rPr>
          <w:rFonts w:ascii="Arial" w:hAnsi="Arial" w:cs="Arial"/>
          <w:sz w:val="22"/>
          <w:szCs w:val="22"/>
        </w:rPr>
      </w:pPr>
      <w:r w:rsidRPr="00FB428D">
        <w:rPr>
          <w:rFonts w:ascii="Arial" w:hAnsi="Arial" w:cs="Arial"/>
          <w:sz w:val="22"/>
          <w:szCs w:val="22"/>
        </w:rPr>
        <w:t>Diari: 3,97 €</w:t>
      </w:r>
    </w:p>
    <w:p w14:paraId="13975569" w14:textId="77777777" w:rsidR="00FB428D" w:rsidRPr="00FB428D" w:rsidRDefault="00FB428D" w:rsidP="00FB428D">
      <w:pPr>
        <w:widowControl w:val="0"/>
        <w:numPr>
          <w:ilvl w:val="0"/>
          <w:numId w:val="20"/>
        </w:numPr>
        <w:suppressAutoHyphens/>
        <w:jc w:val="both"/>
        <w:rPr>
          <w:rFonts w:ascii="Arial" w:hAnsi="Arial" w:cs="Arial"/>
          <w:sz w:val="22"/>
          <w:szCs w:val="22"/>
        </w:rPr>
      </w:pPr>
      <w:r w:rsidRPr="00FB428D">
        <w:rPr>
          <w:rFonts w:ascii="Arial" w:hAnsi="Arial" w:cs="Arial"/>
          <w:sz w:val="22"/>
          <w:szCs w:val="22"/>
        </w:rPr>
        <w:t>Ocupació de 4 persones:</w:t>
      </w:r>
    </w:p>
    <w:p w14:paraId="2FB45AA9" w14:textId="77777777" w:rsidR="00FB428D" w:rsidRPr="00FB428D" w:rsidRDefault="00FB428D" w:rsidP="00FB428D">
      <w:pPr>
        <w:widowControl w:val="0"/>
        <w:numPr>
          <w:ilvl w:val="1"/>
          <w:numId w:val="20"/>
        </w:numPr>
        <w:suppressAutoHyphens/>
        <w:jc w:val="both"/>
        <w:rPr>
          <w:rFonts w:ascii="Arial" w:hAnsi="Arial" w:cs="Arial"/>
          <w:sz w:val="22"/>
          <w:szCs w:val="22"/>
        </w:rPr>
      </w:pPr>
      <w:r w:rsidRPr="00FB428D">
        <w:rPr>
          <w:rFonts w:ascii="Arial" w:hAnsi="Arial" w:cs="Arial"/>
          <w:sz w:val="22"/>
          <w:szCs w:val="22"/>
        </w:rPr>
        <w:t>Mensual:150,14 €</w:t>
      </w:r>
    </w:p>
    <w:p w14:paraId="3506E41B" w14:textId="77777777" w:rsidR="00FB428D" w:rsidRPr="00FB428D" w:rsidRDefault="00FB428D" w:rsidP="00FB428D">
      <w:pPr>
        <w:widowControl w:val="0"/>
        <w:numPr>
          <w:ilvl w:val="1"/>
          <w:numId w:val="20"/>
        </w:numPr>
        <w:suppressAutoHyphens/>
        <w:jc w:val="both"/>
        <w:rPr>
          <w:rFonts w:ascii="Arial" w:hAnsi="Arial" w:cs="Arial"/>
          <w:sz w:val="22"/>
          <w:szCs w:val="22"/>
        </w:rPr>
      </w:pPr>
      <w:r w:rsidRPr="00FB428D">
        <w:rPr>
          <w:rFonts w:ascii="Arial" w:hAnsi="Arial" w:cs="Arial"/>
          <w:sz w:val="22"/>
          <w:szCs w:val="22"/>
        </w:rPr>
        <w:t>Diari: 4,94 €</w:t>
      </w:r>
    </w:p>
    <w:p w14:paraId="6469AA10" w14:textId="77777777" w:rsidR="00FB428D" w:rsidRPr="00FB428D" w:rsidRDefault="00FB428D" w:rsidP="00FB428D">
      <w:pPr>
        <w:jc w:val="both"/>
        <w:rPr>
          <w:rFonts w:ascii="Arial" w:hAnsi="Arial" w:cs="Arial"/>
          <w:sz w:val="22"/>
          <w:szCs w:val="22"/>
        </w:rPr>
      </w:pPr>
    </w:p>
    <w:p w14:paraId="44AE01E0"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Per ambdues tarifes, serà l’equip tècnic de serveis socials bàsics que indicarà mitjançant informe la quota tributària a aplicar i els dies que es preveuen d’utilització del servei.</w:t>
      </w:r>
    </w:p>
    <w:p w14:paraId="628AD4F3" w14:textId="77777777" w:rsidR="00FB428D" w:rsidRPr="00FB428D" w:rsidRDefault="00FB428D" w:rsidP="00FB428D">
      <w:pPr>
        <w:ind w:left="720"/>
        <w:jc w:val="both"/>
        <w:rPr>
          <w:rFonts w:ascii="Arial" w:hAnsi="Arial" w:cs="Arial"/>
          <w:sz w:val="22"/>
          <w:szCs w:val="22"/>
        </w:rPr>
      </w:pPr>
    </w:p>
    <w:p w14:paraId="031861AC"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 xml:space="preserve">Article 7è.- </w:t>
      </w:r>
      <w:proofErr w:type="spellStart"/>
      <w:r w:rsidRPr="00FB428D">
        <w:rPr>
          <w:rFonts w:ascii="Arial" w:hAnsi="Arial" w:cs="Arial"/>
          <w:sz w:val="22"/>
          <w:szCs w:val="22"/>
        </w:rPr>
        <w:t>Acreditament</w:t>
      </w:r>
      <w:proofErr w:type="spellEnd"/>
    </w:p>
    <w:p w14:paraId="5967AC78" w14:textId="77777777" w:rsidR="00FB428D" w:rsidRPr="00FB428D" w:rsidRDefault="00FB428D" w:rsidP="00FB428D">
      <w:pPr>
        <w:jc w:val="both"/>
        <w:rPr>
          <w:rFonts w:ascii="Arial" w:hAnsi="Arial" w:cs="Arial"/>
          <w:sz w:val="22"/>
          <w:szCs w:val="22"/>
        </w:rPr>
      </w:pPr>
    </w:p>
    <w:p w14:paraId="79505F25"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La taxa de l’article sisè s’acreditarà quan s’iniciï el gaudi del servei d’acolliment residencial temporal d’urgència destinat a cobrir les necessitat de les persones i les unitats de convivència residents al municipi en situació d’exclusió social i/o residencial per motius econòmics, d’urgència social i per aquelles situacions especials i d’emergència derivades de la pèrdua o del risc de pèrdua de l’habitatge</w:t>
      </w:r>
    </w:p>
    <w:p w14:paraId="1B5F0056" w14:textId="77777777" w:rsidR="00FB428D" w:rsidRPr="00FB428D" w:rsidRDefault="00FB428D" w:rsidP="00FB428D">
      <w:pPr>
        <w:jc w:val="both"/>
        <w:rPr>
          <w:rFonts w:ascii="Arial" w:hAnsi="Arial" w:cs="Arial"/>
          <w:color w:val="FF0000"/>
          <w:sz w:val="22"/>
          <w:szCs w:val="22"/>
        </w:rPr>
      </w:pPr>
    </w:p>
    <w:p w14:paraId="269C9A51"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Article 8è.- Període impositiu</w:t>
      </w:r>
    </w:p>
    <w:p w14:paraId="60D8DC4E" w14:textId="77777777" w:rsidR="00FB428D" w:rsidRPr="00FB428D" w:rsidRDefault="00FB428D" w:rsidP="00FB428D">
      <w:pPr>
        <w:jc w:val="both"/>
        <w:rPr>
          <w:rFonts w:ascii="Arial" w:hAnsi="Arial" w:cs="Arial"/>
          <w:sz w:val="22"/>
          <w:szCs w:val="22"/>
        </w:rPr>
      </w:pPr>
    </w:p>
    <w:p w14:paraId="7A889617"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 xml:space="preserve">El període impositiu seran els dies que s’utilitzi  el servei d’acolliment residencial temporal. </w:t>
      </w:r>
    </w:p>
    <w:p w14:paraId="64F2F6ED" w14:textId="77777777" w:rsidR="00FB428D" w:rsidRPr="00FB428D" w:rsidRDefault="00FB428D" w:rsidP="00FB428D">
      <w:pPr>
        <w:jc w:val="both"/>
        <w:rPr>
          <w:rFonts w:ascii="Arial" w:hAnsi="Arial" w:cs="Arial"/>
          <w:sz w:val="22"/>
          <w:szCs w:val="22"/>
        </w:rPr>
      </w:pPr>
    </w:p>
    <w:p w14:paraId="57F7C4A1"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Article 9è.- Règim de declaració i d’ingrés</w:t>
      </w:r>
    </w:p>
    <w:p w14:paraId="573F28DB" w14:textId="77777777" w:rsidR="00FB428D" w:rsidRPr="00FB428D" w:rsidRDefault="00FB428D" w:rsidP="00FB428D">
      <w:pPr>
        <w:jc w:val="both"/>
        <w:rPr>
          <w:rFonts w:ascii="Arial" w:hAnsi="Arial" w:cs="Arial"/>
          <w:sz w:val="22"/>
          <w:szCs w:val="22"/>
        </w:rPr>
      </w:pPr>
    </w:p>
    <w:p w14:paraId="2D0F47A1"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 xml:space="preserve">1. La taxa s’exigirà en règim d’autoliquidació i sempre prèvia a la utilització del servei. </w:t>
      </w:r>
    </w:p>
    <w:p w14:paraId="3E3BBECF" w14:textId="77777777" w:rsidR="00FB428D" w:rsidRPr="00FB428D" w:rsidRDefault="00FB428D" w:rsidP="00FB428D">
      <w:pPr>
        <w:jc w:val="both"/>
        <w:rPr>
          <w:rFonts w:ascii="Arial" w:hAnsi="Arial" w:cs="Arial"/>
          <w:sz w:val="22"/>
          <w:szCs w:val="22"/>
        </w:rPr>
      </w:pPr>
    </w:p>
    <w:p w14:paraId="1513E471" w14:textId="77777777" w:rsidR="00FB428D" w:rsidRPr="00FB428D" w:rsidRDefault="00FB428D" w:rsidP="00FB428D">
      <w:pPr>
        <w:spacing w:after="6"/>
        <w:jc w:val="both"/>
        <w:rPr>
          <w:rFonts w:ascii="Arial" w:hAnsi="Arial" w:cs="Arial"/>
          <w:sz w:val="22"/>
          <w:szCs w:val="22"/>
        </w:rPr>
      </w:pPr>
      <w:r w:rsidRPr="00FB428D">
        <w:rPr>
          <w:rFonts w:ascii="Arial" w:hAnsi="Arial" w:cs="Arial"/>
          <w:sz w:val="22"/>
          <w:szCs w:val="22"/>
        </w:rPr>
        <w:t>Article 10è.- Infraccions i sancions</w:t>
      </w:r>
    </w:p>
    <w:p w14:paraId="372F8357" w14:textId="77777777" w:rsidR="00FB428D" w:rsidRPr="00FB428D" w:rsidRDefault="00FB428D" w:rsidP="00FB428D">
      <w:pPr>
        <w:spacing w:after="6"/>
        <w:jc w:val="both"/>
        <w:rPr>
          <w:rFonts w:ascii="Arial" w:hAnsi="Arial" w:cs="Arial"/>
          <w:b/>
          <w:sz w:val="22"/>
          <w:szCs w:val="22"/>
        </w:rPr>
      </w:pPr>
    </w:p>
    <w:p w14:paraId="34CE749A" w14:textId="77777777" w:rsidR="00FB428D" w:rsidRPr="00FB428D" w:rsidRDefault="00FB428D" w:rsidP="00FB428D">
      <w:pPr>
        <w:spacing w:after="6"/>
        <w:jc w:val="both"/>
        <w:rPr>
          <w:rFonts w:ascii="Arial" w:hAnsi="Arial" w:cs="Arial"/>
          <w:sz w:val="22"/>
          <w:szCs w:val="22"/>
        </w:rPr>
      </w:pPr>
      <w:r w:rsidRPr="00FB428D">
        <w:rPr>
          <w:rFonts w:ascii="Arial" w:hAnsi="Arial" w:cs="Arial"/>
          <w:sz w:val="22"/>
          <w:szCs w:val="22"/>
        </w:rPr>
        <w:t>Pel que respecta a les infraccions i sancions tributàries que, en relació a la taxa regulada en aquesta Ordenança, resultin procedents, s’aplicarà el que disposa la Llei General Tributària i l’Ordenança General.</w:t>
      </w:r>
    </w:p>
    <w:p w14:paraId="6F5C032C" w14:textId="77777777" w:rsidR="00FB428D" w:rsidRPr="00FB428D" w:rsidRDefault="00FB428D" w:rsidP="00FB428D">
      <w:pPr>
        <w:spacing w:after="6"/>
        <w:jc w:val="both"/>
        <w:rPr>
          <w:rFonts w:ascii="Arial" w:hAnsi="Arial" w:cs="Arial"/>
          <w:sz w:val="22"/>
          <w:szCs w:val="22"/>
        </w:rPr>
      </w:pPr>
    </w:p>
    <w:p w14:paraId="37F296E9" w14:textId="77777777" w:rsidR="00FB428D" w:rsidRPr="00FB428D" w:rsidRDefault="00FB428D" w:rsidP="00FB428D">
      <w:pPr>
        <w:spacing w:after="6"/>
        <w:jc w:val="both"/>
        <w:rPr>
          <w:rFonts w:ascii="Arial" w:hAnsi="Arial" w:cs="Arial"/>
          <w:sz w:val="22"/>
          <w:szCs w:val="22"/>
        </w:rPr>
      </w:pPr>
      <w:r w:rsidRPr="00FB428D">
        <w:rPr>
          <w:rFonts w:ascii="Arial" w:hAnsi="Arial" w:cs="Arial"/>
          <w:sz w:val="22"/>
          <w:szCs w:val="22"/>
        </w:rPr>
        <w:t>Disposició Addicional.- Modificació dels preceptes de l'ordenança i de les referències que fa a la normativa vigent, amb motiu de la promulgació de normes posteriors</w:t>
      </w:r>
    </w:p>
    <w:p w14:paraId="70944015" w14:textId="77777777" w:rsidR="00FB428D" w:rsidRPr="00FB428D" w:rsidRDefault="00FB428D" w:rsidP="00FB428D">
      <w:pPr>
        <w:spacing w:after="6"/>
        <w:jc w:val="both"/>
        <w:rPr>
          <w:rFonts w:ascii="Arial" w:hAnsi="Arial" w:cs="Arial"/>
          <w:sz w:val="22"/>
          <w:szCs w:val="22"/>
        </w:rPr>
      </w:pPr>
    </w:p>
    <w:p w14:paraId="026B64DC" w14:textId="77777777" w:rsidR="00FB428D" w:rsidRPr="00FB428D" w:rsidRDefault="00FB428D" w:rsidP="00FB428D">
      <w:pPr>
        <w:spacing w:after="6"/>
        <w:jc w:val="both"/>
        <w:rPr>
          <w:rFonts w:ascii="Arial" w:hAnsi="Arial" w:cs="Arial"/>
          <w:sz w:val="22"/>
          <w:szCs w:val="22"/>
        </w:rPr>
      </w:pPr>
      <w:r w:rsidRPr="00FB428D">
        <w:rPr>
          <w:rFonts w:ascii="Arial" w:hAnsi="Arial" w:cs="Arial"/>
          <w:sz w:val="22"/>
          <w:szCs w:val="22"/>
        </w:rPr>
        <w:t>Els preceptes d'aquesta Ordenança fiscal que, per raons sistemàtiques reprodueixin aspectes de la legislació vigent i altres normes de desenvolupament, i aquells en què es facin remissions a preceptes d'aquesta, s'entendrà que són automàticament modificats i/o substituïts, en el moment en què es produeixi la modificació dels preceptes legals i reglamentaris de què porten causa.</w:t>
      </w:r>
    </w:p>
    <w:p w14:paraId="6D090FE1" w14:textId="77777777" w:rsidR="00FB428D" w:rsidRPr="00FB428D" w:rsidRDefault="00FB428D" w:rsidP="00FB428D">
      <w:pPr>
        <w:jc w:val="both"/>
        <w:rPr>
          <w:rFonts w:ascii="Arial" w:hAnsi="Arial" w:cs="Arial"/>
          <w:sz w:val="22"/>
          <w:szCs w:val="22"/>
        </w:rPr>
      </w:pPr>
    </w:p>
    <w:p w14:paraId="0FB32148"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Disposició final</w:t>
      </w:r>
    </w:p>
    <w:p w14:paraId="661078FB" w14:textId="77777777" w:rsidR="00FB428D" w:rsidRPr="00FB428D" w:rsidRDefault="00FB428D" w:rsidP="00FB428D">
      <w:pPr>
        <w:jc w:val="both"/>
        <w:rPr>
          <w:rFonts w:ascii="Arial" w:hAnsi="Arial" w:cs="Arial"/>
          <w:sz w:val="22"/>
          <w:szCs w:val="22"/>
        </w:rPr>
      </w:pPr>
    </w:p>
    <w:p w14:paraId="20FE2D5F" w14:textId="77777777" w:rsidR="00FB428D" w:rsidRPr="00FB428D" w:rsidRDefault="00FB428D" w:rsidP="00FB428D">
      <w:pPr>
        <w:jc w:val="both"/>
        <w:rPr>
          <w:rFonts w:ascii="Arial" w:hAnsi="Arial" w:cs="Arial"/>
          <w:sz w:val="22"/>
          <w:szCs w:val="22"/>
        </w:rPr>
      </w:pPr>
      <w:r w:rsidRPr="00FB428D">
        <w:rPr>
          <w:rFonts w:ascii="Arial" w:hAnsi="Arial" w:cs="Arial"/>
          <w:sz w:val="22"/>
          <w:szCs w:val="22"/>
        </w:rPr>
        <w:t>La present Ordenança fiscal, aprovada provisionalment pel Ple de la Corporació en sessió celebrada l’11 de març de 2021 i que ha quedat definitivament aprovada en data ......, regirà des del dia següent al de la publicació en el Butlletí Oficial de la Província de Barcelona i es mantindrà vigent fins la seva modificació o derogació expressa.</w:t>
      </w:r>
    </w:p>
    <w:p w14:paraId="17454C4E" w14:textId="5A7EB334" w:rsidR="00FB428D" w:rsidRDefault="00FB428D" w:rsidP="00FB428D">
      <w:pPr>
        <w:widowControl w:val="0"/>
        <w:suppressAutoHyphens/>
        <w:jc w:val="both"/>
        <w:rPr>
          <w:rFonts w:ascii="Arial" w:hAnsi="Arial" w:cs="Arial"/>
          <w:b/>
          <w:sz w:val="22"/>
          <w:szCs w:val="22"/>
        </w:rPr>
      </w:pPr>
    </w:p>
    <w:p w14:paraId="158512C1" w14:textId="77777777" w:rsidR="00B06D93" w:rsidRPr="00FB428D" w:rsidRDefault="00B06D93" w:rsidP="00B06D93">
      <w:pPr>
        <w:widowControl w:val="0"/>
        <w:suppressAutoHyphens/>
        <w:jc w:val="both"/>
        <w:rPr>
          <w:rFonts w:ascii="Arial" w:eastAsia="Lucida Sans Unicode" w:hAnsi="Arial"/>
          <w:b/>
          <w:kern w:val="1"/>
          <w:sz w:val="22"/>
          <w:lang w:eastAsia="en-US"/>
        </w:rPr>
      </w:pPr>
      <w:r w:rsidRPr="00FB428D">
        <w:rPr>
          <w:rFonts w:ascii="Arial" w:eastAsia="Lucida Sans Unicode" w:hAnsi="Arial"/>
          <w:b/>
          <w:kern w:val="1"/>
          <w:sz w:val="22"/>
          <w:lang w:eastAsia="en-US"/>
        </w:rPr>
        <w:tab/>
      </w:r>
    </w:p>
    <w:p w14:paraId="2D2D2DC9" w14:textId="77777777" w:rsidR="00B06D93" w:rsidRPr="00E11506" w:rsidRDefault="00B06D93" w:rsidP="00B06D93">
      <w:pPr>
        <w:widowControl w:val="0"/>
        <w:suppressAutoHyphens/>
        <w:jc w:val="both"/>
        <w:rPr>
          <w:rFonts w:ascii="Arial" w:eastAsia="Lucida Sans Unicode" w:hAnsi="Arial" w:cs="Arial"/>
          <w:b/>
          <w:kern w:val="1"/>
          <w:sz w:val="22"/>
          <w:szCs w:val="20"/>
          <w:lang w:eastAsia="en-US"/>
        </w:rPr>
      </w:pPr>
      <w:r>
        <w:rPr>
          <w:rFonts w:ascii="Arial" w:eastAsia="Lucida Sans Unicode" w:hAnsi="Arial" w:cs="Arial"/>
          <w:b/>
          <w:kern w:val="1"/>
          <w:sz w:val="22"/>
          <w:szCs w:val="20"/>
          <w:lang w:eastAsia="en-US"/>
        </w:rPr>
        <w:t>V</w:t>
      </w:r>
      <w:r w:rsidRPr="00E11506">
        <w:rPr>
          <w:rFonts w:ascii="Arial" w:eastAsia="Lucida Sans Unicode" w:hAnsi="Arial" w:cs="Arial"/>
          <w:b/>
          <w:kern w:val="1"/>
          <w:sz w:val="22"/>
          <w:szCs w:val="20"/>
          <w:lang w:eastAsia="en-US"/>
        </w:rPr>
        <w:t>OTACIÓ SOBRE L’ACORD</w:t>
      </w:r>
    </w:p>
    <w:p w14:paraId="39425049"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  </w:t>
      </w:r>
    </w:p>
    <w:p w14:paraId="400ED94F" w14:textId="77777777" w:rsidR="00B06D93" w:rsidRPr="00E11506" w:rsidRDefault="00B06D93" w:rsidP="00B06D93">
      <w:pPr>
        <w:widowControl w:val="0"/>
        <w:suppressAutoHyphens/>
        <w:ind w:left="284"/>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Sentit de l’acord:</w:t>
      </w:r>
    </w:p>
    <w:p w14:paraId="14B38EE8"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477E20A4"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 xml:space="preserve">_X_ Aprovat. </w:t>
      </w:r>
    </w:p>
    <w:p w14:paraId="4CB6FC8F"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Rebutjat.</w:t>
      </w:r>
    </w:p>
    <w:p w14:paraId="2303D0A5"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Deixat sobre la mesa</w:t>
      </w:r>
    </w:p>
    <w:p w14:paraId="6468037C"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___ Donat compte</w:t>
      </w:r>
    </w:p>
    <w:p w14:paraId="055A9912" w14:textId="77777777" w:rsidR="00B06D93" w:rsidRPr="00E11506" w:rsidRDefault="00B06D93" w:rsidP="00B06D93">
      <w:pPr>
        <w:widowControl w:val="0"/>
        <w:suppressAutoHyphens/>
        <w:ind w:left="709"/>
        <w:jc w:val="both"/>
        <w:rPr>
          <w:rFonts w:ascii="Arial" w:eastAsia="Lucida Sans Unicode" w:hAnsi="Arial" w:cs="Arial"/>
          <w:b/>
          <w:kern w:val="1"/>
          <w:sz w:val="22"/>
          <w:szCs w:val="20"/>
          <w:lang w:eastAsia="en-US"/>
        </w:rPr>
      </w:pPr>
    </w:p>
    <w:p w14:paraId="7FAF0607" w14:textId="77777777" w:rsidR="00B06D93" w:rsidRDefault="00B06D93" w:rsidP="00B06D93">
      <w:pPr>
        <w:widowControl w:val="0"/>
        <w:suppressAutoHyphens/>
        <w:jc w:val="both"/>
        <w:rPr>
          <w:rFonts w:ascii="Arial" w:eastAsia="Lucida Sans Unicode" w:hAnsi="Arial" w:cs="Arial"/>
          <w:b/>
          <w:kern w:val="1"/>
          <w:sz w:val="22"/>
          <w:szCs w:val="20"/>
          <w:lang w:eastAsia="en-US"/>
        </w:rPr>
      </w:pPr>
      <w:r w:rsidRPr="00E11506">
        <w:rPr>
          <w:rFonts w:ascii="Arial" w:eastAsia="Lucida Sans Unicode" w:hAnsi="Arial" w:cs="Arial"/>
          <w:b/>
          <w:kern w:val="1"/>
          <w:sz w:val="22"/>
          <w:szCs w:val="20"/>
          <w:lang w:eastAsia="en-US"/>
        </w:rPr>
        <w:t>Resultat de la votació: Unanimitat dels membres presents.</w:t>
      </w:r>
    </w:p>
    <w:p w14:paraId="49ADB937" w14:textId="28A75F54" w:rsidR="00B06D93" w:rsidRDefault="00B06D93" w:rsidP="00FB428D">
      <w:pPr>
        <w:widowControl w:val="0"/>
        <w:suppressAutoHyphens/>
        <w:jc w:val="both"/>
        <w:rPr>
          <w:rFonts w:ascii="Arial" w:eastAsia="Lucida Sans Unicode" w:hAnsi="Arial"/>
          <w:b/>
          <w:kern w:val="1"/>
          <w:sz w:val="22"/>
          <w:lang w:eastAsia="en-US"/>
        </w:rPr>
      </w:pPr>
    </w:p>
    <w:p w14:paraId="68872F34" w14:textId="0E29733A" w:rsidR="00B06D93" w:rsidRPr="007B1673" w:rsidRDefault="00B06D93" w:rsidP="00B06D93">
      <w:pPr>
        <w:autoSpaceDE w:val="0"/>
        <w:autoSpaceDN w:val="0"/>
        <w:adjustRightInd w:val="0"/>
        <w:jc w:val="both"/>
        <w:rPr>
          <w:rFonts w:ascii="Arial" w:hAnsi="Arial" w:cs="Arial"/>
          <w:b/>
          <w:bCs/>
          <w:color w:val="000000"/>
          <w:sz w:val="22"/>
          <w:szCs w:val="20"/>
          <w:lang w:eastAsia="ca-ES"/>
        </w:rPr>
      </w:pPr>
      <w:r w:rsidRPr="007B1673">
        <w:rPr>
          <w:rFonts w:ascii="Arial" w:hAnsi="Arial" w:cs="Arial"/>
          <w:color w:val="000000"/>
          <w:sz w:val="22"/>
          <w:szCs w:val="20"/>
          <w:lang w:eastAsia="ca-ES"/>
        </w:rPr>
        <w:t xml:space="preserve">Finalitzats els temes de l’ordre del dia, l’alcaldessa-presidenta declara finalitzada la sessió de la Junta de Govern Local essent les </w:t>
      </w:r>
      <w:r>
        <w:rPr>
          <w:rFonts w:ascii="Arial" w:hAnsi="Arial" w:cs="Arial"/>
          <w:b/>
          <w:color w:val="000000"/>
          <w:sz w:val="22"/>
          <w:szCs w:val="20"/>
          <w:lang w:eastAsia="ca-ES"/>
        </w:rPr>
        <w:t>09:05</w:t>
      </w:r>
      <w:r w:rsidRPr="007B1673">
        <w:rPr>
          <w:rFonts w:ascii="Arial" w:hAnsi="Arial" w:cs="Arial"/>
          <w:b/>
          <w:color w:val="000000"/>
          <w:sz w:val="22"/>
          <w:szCs w:val="20"/>
          <w:lang w:eastAsia="ca-ES"/>
        </w:rPr>
        <w:t xml:space="preserve"> </w:t>
      </w:r>
      <w:r w:rsidRPr="007B1673">
        <w:rPr>
          <w:rFonts w:ascii="Arial" w:hAnsi="Arial" w:cs="Arial"/>
          <w:b/>
          <w:bCs/>
          <w:color w:val="000000"/>
          <w:sz w:val="22"/>
          <w:szCs w:val="20"/>
          <w:lang w:eastAsia="ca-ES"/>
        </w:rPr>
        <w:t xml:space="preserve">hores. </w:t>
      </w:r>
    </w:p>
    <w:p w14:paraId="252ACD16" w14:textId="77777777" w:rsidR="00B06D93" w:rsidRPr="007B1673" w:rsidRDefault="00B06D93" w:rsidP="00B06D93">
      <w:pPr>
        <w:autoSpaceDE w:val="0"/>
        <w:autoSpaceDN w:val="0"/>
        <w:adjustRightInd w:val="0"/>
        <w:jc w:val="both"/>
        <w:rPr>
          <w:rFonts w:ascii="Arial" w:hAnsi="Arial" w:cs="Arial"/>
          <w:b/>
          <w:bCs/>
          <w:color w:val="000000"/>
          <w:sz w:val="22"/>
          <w:szCs w:val="20"/>
          <w:lang w:eastAsia="ca-ES"/>
        </w:rPr>
      </w:pPr>
    </w:p>
    <w:p w14:paraId="760A8DBF" w14:textId="77777777" w:rsidR="00B06D93" w:rsidRPr="007B1673" w:rsidRDefault="00B06D93" w:rsidP="00B06D93">
      <w:pPr>
        <w:autoSpaceDE w:val="0"/>
        <w:autoSpaceDN w:val="0"/>
        <w:adjustRightInd w:val="0"/>
        <w:jc w:val="both"/>
        <w:rPr>
          <w:rFonts w:ascii="Arial" w:hAnsi="Arial" w:cs="Arial"/>
          <w:color w:val="000000"/>
          <w:sz w:val="22"/>
          <w:szCs w:val="20"/>
          <w:lang w:eastAsia="ca-ES"/>
        </w:rPr>
      </w:pPr>
      <w:r w:rsidRPr="007B1673">
        <w:rPr>
          <w:rFonts w:ascii="Arial" w:hAnsi="Arial" w:cs="Arial"/>
          <w:color w:val="000000"/>
          <w:sz w:val="22"/>
          <w:szCs w:val="20"/>
          <w:lang w:eastAsia="ca-ES"/>
        </w:rPr>
        <w:t>Sant Fruitós de Bages, a la data de la signatura electrònica:</w:t>
      </w:r>
    </w:p>
    <w:p w14:paraId="0DECC08A" w14:textId="77777777" w:rsidR="00B06D93" w:rsidRPr="007B1673" w:rsidRDefault="00B06D93" w:rsidP="00B06D93">
      <w:pPr>
        <w:autoSpaceDE w:val="0"/>
        <w:autoSpaceDN w:val="0"/>
        <w:adjustRightInd w:val="0"/>
        <w:jc w:val="both"/>
        <w:rPr>
          <w:rFonts w:ascii="Arial" w:hAnsi="Arial" w:cs="Arial"/>
          <w:color w:val="000000"/>
          <w:sz w:val="22"/>
          <w:szCs w:val="20"/>
          <w:lang w:eastAsia="ca-ES"/>
        </w:rPr>
      </w:pPr>
    </w:p>
    <w:p w14:paraId="4EA33431" w14:textId="77777777" w:rsidR="00B06D93" w:rsidRPr="007B1673" w:rsidRDefault="00B06D93" w:rsidP="00B06D93">
      <w:pPr>
        <w:autoSpaceDE w:val="0"/>
        <w:autoSpaceDN w:val="0"/>
        <w:adjustRightInd w:val="0"/>
        <w:jc w:val="both"/>
        <w:rPr>
          <w:rFonts w:ascii="Arial" w:hAnsi="Arial" w:cs="Arial"/>
          <w:color w:val="000000"/>
          <w:sz w:val="22"/>
          <w:szCs w:val="20"/>
          <w:lang w:eastAsia="ca-ES"/>
        </w:rPr>
      </w:pPr>
      <w:r w:rsidRPr="007B1673">
        <w:rPr>
          <w:rFonts w:ascii="Arial" w:hAnsi="Arial" w:cs="Arial"/>
          <w:color w:val="000000"/>
          <w:sz w:val="22"/>
          <w:szCs w:val="20"/>
          <w:lang w:eastAsia="ca-ES"/>
        </w:rPr>
        <w:t>Josep González Ballesteros, secretari, dona fe</w:t>
      </w:r>
    </w:p>
    <w:p w14:paraId="66160F45" w14:textId="77777777" w:rsidR="00B06D93" w:rsidRPr="007B1673" w:rsidRDefault="00B06D93" w:rsidP="00B06D93">
      <w:pPr>
        <w:jc w:val="both"/>
        <w:rPr>
          <w:rFonts w:ascii="Arial" w:hAnsi="Arial" w:cs="Arial"/>
          <w:sz w:val="22"/>
          <w:szCs w:val="20"/>
          <w:lang w:val="en-US"/>
        </w:rPr>
      </w:pPr>
      <w:r w:rsidRPr="007B1673">
        <w:rPr>
          <w:rFonts w:ascii="Arial" w:hAnsi="Arial" w:cs="Arial"/>
          <w:kern w:val="2"/>
          <w:sz w:val="22"/>
          <w:szCs w:val="20"/>
          <w:lang w:val="en-US" w:eastAsia="ca-ES"/>
        </w:rPr>
        <w:t xml:space="preserve">Àdria </w:t>
      </w:r>
      <w:proofErr w:type="spellStart"/>
      <w:r w:rsidRPr="007B1673">
        <w:rPr>
          <w:rFonts w:ascii="Arial" w:hAnsi="Arial" w:cs="Arial"/>
          <w:kern w:val="2"/>
          <w:sz w:val="22"/>
          <w:szCs w:val="20"/>
          <w:lang w:val="en-US" w:eastAsia="ca-ES"/>
        </w:rPr>
        <w:t>Mazcuñan</w:t>
      </w:r>
      <w:proofErr w:type="spellEnd"/>
      <w:r w:rsidRPr="007B1673">
        <w:rPr>
          <w:rFonts w:ascii="Arial" w:hAnsi="Arial" w:cs="Arial"/>
          <w:kern w:val="2"/>
          <w:sz w:val="22"/>
          <w:szCs w:val="20"/>
          <w:lang w:val="en-US" w:eastAsia="ca-ES"/>
        </w:rPr>
        <w:t xml:space="preserve"> </w:t>
      </w:r>
      <w:proofErr w:type="spellStart"/>
      <w:r w:rsidRPr="007B1673">
        <w:rPr>
          <w:rFonts w:ascii="Arial" w:hAnsi="Arial" w:cs="Arial"/>
          <w:kern w:val="2"/>
          <w:sz w:val="22"/>
          <w:szCs w:val="20"/>
          <w:lang w:val="en-US" w:eastAsia="ca-ES"/>
        </w:rPr>
        <w:t>i</w:t>
      </w:r>
      <w:proofErr w:type="spellEnd"/>
      <w:r w:rsidRPr="007B1673">
        <w:rPr>
          <w:rFonts w:ascii="Arial" w:hAnsi="Arial" w:cs="Arial"/>
          <w:kern w:val="2"/>
          <w:sz w:val="22"/>
          <w:szCs w:val="20"/>
          <w:lang w:val="en-US" w:eastAsia="ca-ES"/>
        </w:rPr>
        <w:t xml:space="preserve"> Claret, </w:t>
      </w:r>
      <w:proofErr w:type="spellStart"/>
      <w:r w:rsidRPr="007B1673">
        <w:rPr>
          <w:rFonts w:ascii="Arial" w:hAnsi="Arial" w:cs="Arial"/>
          <w:kern w:val="2"/>
          <w:sz w:val="22"/>
          <w:szCs w:val="20"/>
          <w:lang w:val="en-US" w:eastAsia="ca-ES"/>
        </w:rPr>
        <w:t>alcaldessa</w:t>
      </w:r>
      <w:proofErr w:type="spellEnd"/>
      <w:r w:rsidRPr="007B1673">
        <w:rPr>
          <w:rFonts w:ascii="Arial" w:hAnsi="Arial" w:cs="Arial"/>
          <w:kern w:val="2"/>
          <w:sz w:val="22"/>
          <w:szCs w:val="20"/>
          <w:lang w:val="en-US" w:eastAsia="ca-ES"/>
        </w:rPr>
        <w:t xml:space="preserve">, </w:t>
      </w:r>
      <w:proofErr w:type="spellStart"/>
      <w:r w:rsidRPr="007B1673">
        <w:rPr>
          <w:rFonts w:ascii="Arial" w:hAnsi="Arial" w:cs="Arial"/>
          <w:kern w:val="2"/>
          <w:sz w:val="22"/>
          <w:szCs w:val="20"/>
          <w:lang w:val="en-US" w:eastAsia="ca-ES"/>
        </w:rPr>
        <w:t>vist-i-plau</w:t>
      </w:r>
      <w:proofErr w:type="spellEnd"/>
    </w:p>
    <w:bookmarkEnd w:id="26"/>
    <w:p w14:paraId="648BD551" w14:textId="77777777" w:rsidR="009D2EE1" w:rsidRPr="00B06D93" w:rsidRDefault="009D2EE1" w:rsidP="00037165">
      <w:pPr>
        <w:rPr>
          <w:rFonts w:ascii="Arial" w:hAnsi="Arial" w:cs="Arial"/>
          <w:b/>
          <w:sz w:val="22"/>
          <w:szCs w:val="22"/>
          <w:lang w:val="en-US"/>
        </w:rPr>
      </w:pPr>
    </w:p>
    <w:sectPr w:rsidR="009D2EE1" w:rsidRPr="00B06D93">
      <w:headerReference w:type="default" r:id="rId29"/>
      <w:footerReference w:type="default" r:id="rId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A45C3" w14:textId="77777777" w:rsidR="006F1BB8" w:rsidRDefault="006F1BB8" w:rsidP="00C32B8E">
      <w:r>
        <w:separator/>
      </w:r>
    </w:p>
  </w:endnote>
  <w:endnote w:type="continuationSeparator" w:id="0">
    <w:p w14:paraId="54CB8314" w14:textId="77777777" w:rsidR="006F1BB8" w:rsidRDefault="006F1BB8" w:rsidP="00C32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Display">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Webdings">
    <w:altName w:val="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7C768" w14:textId="77777777" w:rsidR="006F1BB8" w:rsidRDefault="006F1BB8" w:rsidP="001822C6">
    <w:pPr>
      <w:pStyle w:val="Piedepgina"/>
      <w:jc w:val="center"/>
      <w:rPr>
        <w:rFonts w:cs="Arial"/>
        <w:sz w:val="16"/>
        <w:szCs w:val="16"/>
      </w:rPr>
    </w:pPr>
  </w:p>
  <w:p w14:paraId="0509A80B" w14:textId="77777777" w:rsidR="006F1BB8" w:rsidRPr="004C0287" w:rsidRDefault="006F1BB8" w:rsidP="001822C6">
    <w:pPr>
      <w:pStyle w:val="Piedepgina"/>
      <w:jc w:val="center"/>
      <w:rPr>
        <w:rFonts w:cs="Arial"/>
        <w:b/>
        <w:bCs/>
        <w:sz w:val="16"/>
        <w:szCs w:val="16"/>
      </w:rPr>
    </w:pPr>
    <w:proofErr w:type="spellStart"/>
    <w:r w:rsidRPr="004C0287">
      <w:rPr>
        <w:rFonts w:cs="Arial"/>
        <w:sz w:val="16"/>
        <w:szCs w:val="16"/>
      </w:rPr>
      <w:t>Pàgina</w:t>
    </w:r>
    <w:proofErr w:type="spellEnd"/>
    <w:r w:rsidRPr="004C0287">
      <w:rPr>
        <w:rFonts w:cs="Arial"/>
        <w:sz w:val="16"/>
        <w:szCs w:val="16"/>
      </w:rPr>
      <w:t xml:space="preserve"> </w:t>
    </w:r>
    <w:r w:rsidRPr="004C0287">
      <w:rPr>
        <w:rFonts w:cs="Arial"/>
        <w:b/>
        <w:bCs/>
        <w:sz w:val="16"/>
        <w:szCs w:val="16"/>
      </w:rPr>
      <w:fldChar w:fldCharType="begin"/>
    </w:r>
    <w:r w:rsidRPr="004C0287">
      <w:rPr>
        <w:rFonts w:cs="Arial"/>
        <w:b/>
        <w:bCs/>
        <w:sz w:val="16"/>
        <w:szCs w:val="16"/>
      </w:rPr>
      <w:instrText>PAGE</w:instrText>
    </w:r>
    <w:r w:rsidRPr="004C0287">
      <w:rPr>
        <w:rFonts w:cs="Arial"/>
        <w:b/>
        <w:bCs/>
        <w:sz w:val="16"/>
        <w:szCs w:val="16"/>
      </w:rPr>
      <w:fldChar w:fldCharType="separate"/>
    </w:r>
    <w:r>
      <w:rPr>
        <w:rFonts w:cs="Arial"/>
        <w:b/>
        <w:bCs/>
        <w:noProof/>
        <w:sz w:val="16"/>
        <w:szCs w:val="16"/>
      </w:rPr>
      <w:t>1</w:t>
    </w:r>
    <w:r w:rsidRPr="004C0287">
      <w:rPr>
        <w:rFonts w:cs="Arial"/>
        <w:b/>
        <w:bCs/>
        <w:sz w:val="16"/>
        <w:szCs w:val="16"/>
      </w:rPr>
      <w:fldChar w:fldCharType="end"/>
    </w:r>
    <w:r w:rsidRPr="004C0287">
      <w:rPr>
        <w:rFonts w:cs="Arial"/>
        <w:sz w:val="16"/>
        <w:szCs w:val="16"/>
      </w:rPr>
      <w:t xml:space="preserve"> de </w:t>
    </w:r>
    <w:r w:rsidRPr="004C0287">
      <w:rPr>
        <w:rFonts w:cs="Arial"/>
        <w:b/>
        <w:bCs/>
        <w:sz w:val="16"/>
        <w:szCs w:val="16"/>
      </w:rPr>
      <w:fldChar w:fldCharType="begin"/>
    </w:r>
    <w:r w:rsidRPr="004C0287">
      <w:rPr>
        <w:rFonts w:cs="Arial"/>
        <w:b/>
        <w:bCs/>
        <w:sz w:val="16"/>
        <w:szCs w:val="16"/>
      </w:rPr>
      <w:instrText>NUMPAGES</w:instrText>
    </w:r>
    <w:r w:rsidRPr="004C0287">
      <w:rPr>
        <w:rFonts w:cs="Arial"/>
        <w:b/>
        <w:bCs/>
        <w:sz w:val="16"/>
        <w:szCs w:val="16"/>
      </w:rPr>
      <w:fldChar w:fldCharType="separate"/>
    </w:r>
    <w:r>
      <w:rPr>
        <w:rFonts w:cs="Arial"/>
        <w:b/>
        <w:bCs/>
        <w:noProof/>
        <w:sz w:val="16"/>
        <w:szCs w:val="16"/>
      </w:rPr>
      <w:t>1</w:t>
    </w:r>
    <w:r w:rsidRPr="004C0287">
      <w:rPr>
        <w:rFonts w:cs="Arial"/>
        <w:b/>
        <w:bCs/>
        <w:sz w:val="16"/>
        <w:szCs w:val="16"/>
      </w:rPr>
      <w:fldChar w:fldCharType="end"/>
    </w:r>
  </w:p>
  <w:p w14:paraId="5E805781" w14:textId="77777777" w:rsidR="006F1BB8" w:rsidRPr="004C0287" w:rsidRDefault="006F1BB8" w:rsidP="001822C6">
    <w:pPr>
      <w:pStyle w:val="Piedepgina"/>
      <w:jc w:val="center"/>
      <w:rPr>
        <w:rFonts w:cs="Arial"/>
        <w:b/>
        <w:bCs/>
        <w:sz w:val="14"/>
        <w:szCs w:val="14"/>
      </w:rPr>
    </w:pPr>
  </w:p>
  <w:p w14:paraId="7CA9E1D3" w14:textId="77777777" w:rsidR="006F1BB8" w:rsidRPr="004C0287" w:rsidRDefault="006F1BB8" w:rsidP="001822C6">
    <w:pPr>
      <w:pStyle w:val="Piedepgina"/>
      <w:jc w:val="center"/>
      <w:rPr>
        <w:rFonts w:cs="Arial"/>
        <w:b/>
        <w:bCs/>
        <w:sz w:val="14"/>
        <w:szCs w:val="14"/>
      </w:rPr>
    </w:pPr>
  </w:p>
  <w:p w14:paraId="1C49666C" w14:textId="77777777" w:rsidR="006F1BB8" w:rsidRPr="004C0287" w:rsidRDefault="006F1BB8" w:rsidP="001822C6">
    <w:pPr>
      <w:pStyle w:val="Piedepgina"/>
      <w:jc w:val="center"/>
      <w:rPr>
        <w:rFonts w:cs="Arial"/>
        <w:sz w:val="14"/>
        <w:szCs w:val="14"/>
      </w:rPr>
    </w:pPr>
    <w:proofErr w:type="spellStart"/>
    <w:r>
      <w:rPr>
        <w:rFonts w:cs="Arial"/>
        <w:sz w:val="14"/>
        <w:szCs w:val="14"/>
      </w:rPr>
      <w:t>Plaça</w:t>
    </w:r>
    <w:proofErr w:type="spellEnd"/>
    <w:r>
      <w:rPr>
        <w:rFonts w:cs="Arial"/>
        <w:sz w:val="14"/>
        <w:szCs w:val="14"/>
      </w:rPr>
      <w:t xml:space="preserve"> de la Vila, 1</w:t>
    </w:r>
    <w:r w:rsidRPr="004C0287">
      <w:rPr>
        <w:rFonts w:cs="Arial"/>
        <w:sz w:val="14"/>
        <w:szCs w:val="14"/>
      </w:rPr>
      <w:t xml:space="preserve"> </w:t>
    </w:r>
    <w:r w:rsidRPr="004C0287">
      <w:rPr>
        <w:rFonts w:cs="Arial"/>
        <w:sz w:val="14"/>
        <w:szCs w:val="14"/>
      </w:rPr>
      <w:sym w:font="Webdings" w:char="F03D"/>
    </w:r>
    <w:r w:rsidRPr="004C0287">
      <w:rPr>
        <w:rFonts w:cs="Arial"/>
        <w:sz w:val="14"/>
        <w:szCs w:val="14"/>
      </w:rPr>
      <w:t xml:space="preserve"> 08272 SANT FRUITÓS DE BAGES </w:t>
    </w:r>
    <w:r w:rsidRPr="004C0287">
      <w:rPr>
        <w:rFonts w:cs="Arial"/>
        <w:sz w:val="14"/>
        <w:szCs w:val="14"/>
      </w:rPr>
      <w:sym w:font="Webdings" w:char="F03D"/>
    </w:r>
    <w:r w:rsidRPr="004C0287">
      <w:rPr>
        <w:rFonts w:cs="Arial"/>
        <w:sz w:val="14"/>
        <w:szCs w:val="14"/>
      </w:rPr>
      <w:t xml:space="preserve"> N.I.F. P- 0821200 – C </w:t>
    </w:r>
    <w:r w:rsidRPr="004C0287">
      <w:rPr>
        <w:rFonts w:cs="Arial"/>
        <w:sz w:val="14"/>
        <w:szCs w:val="14"/>
      </w:rPr>
      <w:sym w:font="Webdings" w:char="F03D"/>
    </w:r>
    <w:r w:rsidRPr="004C0287">
      <w:rPr>
        <w:rFonts w:cs="Arial"/>
        <w:sz w:val="14"/>
        <w:szCs w:val="14"/>
      </w:rPr>
      <w:t xml:space="preserve"> Tel. 93 878 97 00 </w:t>
    </w:r>
    <w:r w:rsidRPr="004C0287">
      <w:rPr>
        <w:rFonts w:cs="Arial"/>
        <w:sz w:val="14"/>
        <w:szCs w:val="14"/>
      </w:rPr>
      <w:sym w:font="Webdings" w:char="F03D"/>
    </w:r>
    <w:r w:rsidRPr="004C0287">
      <w:rPr>
        <w:rFonts w:cs="Arial"/>
        <w:sz w:val="14"/>
        <w:szCs w:val="14"/>
      </w:rPr>
      <w:t xml:space="preserve"> Fax 93 876 04 86</w:t>
    </w:r>
  </w:p>
  <w:p w14:paraId="46EAFFFF" w14:textId="77777777" w:rsidR="006F1BB8" w:rsidRPr="001822C6" w:rsidRDefault="006F1BB8" w:rsidP="001822C6">
    <w:pPr>
      <w:pStyle w:val="Piedepgina"/>
      <w:jc w:val="center"/>
      <w:rPr>
        <w:sz w:val="14"/>
        <w:szCs w:val="14"/>
      </w:rPr>
    </w:pPr>
    <w:r w:rsidRPr="004C0287">
      <w:rPr>
        <w:rFonts w:cs="Arial"/>
        <w:sz w:val="14"/>
        <w:szCs w:val="14"/>
      </w:rPr>
      <w:t xml:space="preserve">E-mail: </w:t>
    </w:r>
    <w:hyperlink r:id="rId1" w:history="1">
      <w:r w:rsidRPr="004C0287">
        <w:rPr>
          <w:rStyle w:val="Hipervnculo"/>
          <w:rFonts w:cs="Arial"/>
          <w:sz w:val="14"/>
          <w:szCs w:val="14"/>
        </w:rPr>
        <w:t>ajuntament@santfruitos.cat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6EC3A2" w14:textId="77777777" w:rsidR="006F1BB8" w:rsidRDefault="006F1BB8" w:rsidP="00C32B8E">
      <w:r>
        <w:separator/>
      </w:r>
    </w:p>
  </w:footnote>
  <w:footnote w:type="continuationSeparator" w:id="0">
    <w:p w14:paraId="424F8A1F" w14:textId="77777777" w:rsidR="006F1BB8" w:rsidRDefault="006F1BB8" w:rsidP="00C32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2159"/>
      <w:gridCol w:w="1990"/>
      <w:gridCol w:w="4355"/>
    </w:tblGrid>
    <w:tr w:rsidR="006F1BB8" w:rsidRPr="00DB40E4" w14:paraId="71F005F6" w14:textId="77777777" w:rsidTr="0036783D">
      <w:trPr>
        <w:trHeight w:val="1987"/>
      </w:trPr>
      <w:tc>
        <w:tcPr>
          <w:tcW w:w="2166" w:type="dxa"/>
          <w:shd w:val="clear" w:color="auto" w:fill="auto"/>
        </w:tcPr>
        <w:p w14:paraId="5BE27DF6" w14:textId="77777777" w:rsidR="006F1BB8" w:rsidRPr="00DB40E4" w:rsidRDefault="006F1BB8" w:rsidP="006039B0">
          <w:pPr>
            <w:tabs>
              <w:tab w:val="center" w:pos="1080"/>
            </w:tabs>
            <w:rPr>
              <w:rFonts w:cs="Arial"/>
              <w:b/>
              <w:sz w:val="18"/>
              <w:szCs w:val="18"/>
            </w:rPr>
          </w:pPr>
          <w:r w:rsidRPr="000A6855">
            <w:rPr>
              <w:noProof/>
              <w:szCs w:val="22"/>
              <w:lang w:eastAsia="ca-ES"/>
            </w:rPr>
            <w:drawing>
              <wp:inline distT="0" distB="0" distL="0" distR="0" wp14:anchorId="53A40885" wp14:editId="56E7AC8F">
                <wp:extent cx="1048942" cy="850605"/>
                <wp:effectExtent l="0" t="0" r="0" b="6985"/>
                <wp:docPr id="11" name="Imagen 11" descr="C:\Users\salaac\Desktop\escut 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ac\Desktop\escut vertic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9029" cy="850676"/>
                        </a:xfrm>
                        <a:prstGeom prst="rect">
                          <a:avLst/>
                        </a:prstGeom>
                        <a:noFill/>
                        <a:ln>
                          <a:noFill/>
                        </a:ln>
                      </pic:spPr>
                    </pic:pic>
                  </a:graphicData>
                </a:graphic>
              </wp:inline>
            </w:drawing>
          </w:r>
        </w:p>
        <w:p w14:paraId="1B0723F5" w14:textId="77777777" w:rsidR="006F1BB8" w:rsidRPr="00DB40E4" w:rsidRDefault="006F1BB8" w:rsidP="006039B0">
          <w:pPr>
            <w:tabs>
              <w:tab w:val="center" w:pos="1080"/>
            </w:tabs>
            <w:rPr>
              <w:rFonts w:cs="Arial"/>
              <w:b/>
              <w:sz w:val="18"/>
              <w:szCs w:val="18"/>
            </w:rPr>
          </w:pPr>
        </w:p>
      </w:tc>
      <w:tc>
        <w:tcPr>
          <w:tcW w:w="2021"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
            <w:gridCol w:w="1137"/>
          </w:tblGrid>
          <w:tr w:rsidR="006F1BB8" w:rsidRPr="0099691E" w14:paraId="1B10EEDA" w14:textId="77777777" w:rsidTr="006039B0">
            <w:tc>
              <w:tcPr>
                <w:tcW w:w="2802" w:type="dxa"/>
              </w:tcPr>
              <w:p w14:paraId="7BFB1C75" w14:textId="77777777" w:rsidR="006F1BB8" w:rsidRPr="0099691E" w:rsidRDefault="006F1BB8" w:rsidP="006039B0">
                <w:pPr>
                  <w:pStyle w:val="Encabezado"/>
                </w:pPr>
              </w:p>
            </w:tc>
            <w:tc>
              <w:tcPr>
                <w:tcW w:w="5918" w:type="dxa"/>
              </w:tcPr>
              <w:p w14:paraId="6B7FA605" w14:textId="77777777" w:rsidR="006F1BB8" w:rsidRPr="0099691E" w:rsidRDefault="006F1BB8" w:rsidP="006039B0">
                <w:pPr>
                  <w:pStyle w:val="Encabezado"/>
                  <w:rPr>
                    <w:noProof/>
                    <w:szCs w:val="22"/>
                    <w:lang w:eastAsia="ca-ES"/>
                  </w:rPr>
                </w:pPr>
              </w:p>
            </w:tc>
          </w:tr>
        </w:tbl>
        <w:p w14:paraId="73A7DD5C" w14:textId="27DCD419" w:rsidR="006F1BB8" w:rsidRPr="00DB40E4" w:rsidRDefault="006F1BB8" w:rsidP="006039B0">
          <w:pPr>
            <w:tabs>
              <w:tab w:val="center" w:pos="1080"/>
            </w:tabs>
            <w:rPr>
              <w:rFonts w:cs="Arial"/>
              <w:b/>
              <w:sz w:val="18"/>
              <w:szCs w:val="18"/>
            </w:rPr>
          </w:pPr>
        </w:p>
      </w:tc>
      <w:tc>
        <w:tcPr>
          <w:tcW w:w="4426" w:type="dxa"/>
          <w:shd w:val="clear" w:color="auto" w:fill="auto"/>
        </w:tcPr>
        <w:p w14:paraId="4976E9B1" w14:textId="70895C9D" w:rsidR="006F1BB8" w:rsidRPr="00DB40E4" w:rsidRDefault="006F1BB8" w:rsidP="0070552B">
          <w:pPr>
            <w:tabs>
              <w:tab w:val="center" w:pos="1080"/>
            </w:tabs>
            <w:rPr>
              <w:rFonts w:cs="Arial"/>
              <w:i/>
              <w:szCs w:val="22"/>
            </w:rPr>
          </w:pPr>
          <w:r w:rsidRPr="00DB40E4">
            <w:rPr>
              <w:rFonts w:cs="Arial"/>
              <w:b/>
              <w:sz w:val="18"/>
              <w:szCs w:val="18"/>
            </w:rPr>
            <w:tab/>
          </w:r>
        </w:p>
      </w:tc>
    </w:tr>
  </w:tbl>
  <w:p w14:paraId="2021A654" w14:textId="77777777" w:rsidR="006F1BB8" w:rsidRDefault="006F1BB8" w:rsidP="00C32B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A27CC"/>
    <w:multiLevelType w:val="hybridMultilevel"/>
    <w:tmpl w:val="0BFE7DF0"/>
    <w:lvl w:ilvl="0" w:tplc="28801230">
      <w:numFmt w:val="bullet"/>
      <w:lvlText w:val="-"/>
      <w:lvlJc w:val="left"/>
      <w:pPr>
        <w:ind w:left="102" w:hanging="137"/>
      </w:pPr>
      <w:rPr>
        <w:rFonts w:ascii="Arial" w:eastAsia="Arial" w:hAnsi="Arial" w:cs="Arial" w:hint="default"/>
        <w:w w:val="100"/>
        <w:sz w:val="22"/>
        <w:szCs w:val="22"/>
        <w:lang w:val="ca-ES" w:eastAsia="ca-ES" w:bidi="ca-ES"/>
      </w:rPr>
    </w:lvl>
    <w:lvl w:ilvl="1" w:tplc="28801230">
      <w:numFmt w:val="bullet"/>
      <w:lvlText w:val="-"/>
      <w:lvlJc w:val="left"/>
      <w:pPr>
        <w:ind w:left="962" w:hanging="137"/>
      </w:pPr>
      <w:rPr>
        <w:rFonts w:ascii="Arial" w:eastAsia="Arial" w:hAnsi="Arial" w:cs="Arial" w:hint="default"/>
        <w:w w:val="100"/>
        <w:sz w:val="22"/>
        <w:szCs w:val="22"/>
        <w:lang w:val="ca-ES" w:eastAsia="ca-ES" w:bidi="ca-ES"/>
      </w:rPr>
    </w:lvl>
    <w:lvl w:ilvl="2" w:tplc="785E4038">
      <w:numFmt w:val="bullet"/>
      <w:lvlText w:val="•"/>
      <w:lvlJc w:val="left"/>
      <w:pPr>
        <w:ind w:left="1825" w:hanging="137"/>
      </w:pPr>
      <w:rPr>
        <w:rFonts w:hint="default"/>
        <w:lang w:val="ca-ES" w:eastAsia="ca-ES" w:bidi="ca-ES"/>
      </w:rPr>
    </w:lvl>
    <w:lvl w:ilvl="3" w:tplc="0DACF276">
      <w:numFmt w:val="bullet"/>
      <w:lvlText w:val="•"/>
      <w:lvlJc w:val="left"/>
      <w:pPr>
        <w:ind w:left="2687" w:hanging="137"/>
      </w:pPr>
      <w:rPr>
        <w:rFonts w:hint="default"/>
        <w:lang w:val="ca-ES" w:eastAsia="ca-ES" w:bidi="ca-ES"/>
      </w:rPr>
    </w:lvl>
    <w:lvl w:ilvl="4" w:tplc="302C888C">
      <w:numFmt w:val="bullet"/>
      <w:lvlText w:val="•"/>
      <w:lvlJc w:val="left"/>
      <w:pPr>
        <w:ind w:left="3550" w:hanging="137"/>
      </w:pPr>
      <w:rPr>
        <w:rFonts w:hint="default"/>
        <w:lang w:val="ca-ES" w:eastAsia="ca-ES" w:bidi="ca-ES"/>
      </w:rPr>
    </w:lvl>
    <w:lvl w:ilvl="5" w:tplc="F74A56F6">
      <w:numFmt w:val="bullet"/>
      <w:lvlText w:val="•"/>
      <w:lvlJc w:val="left"/>
      <w:pPr>
        <w:ind w:left="4413" w:hanging="137"/>
      </w:pPr>
      <w:rPr>
        <w:rFonts w:hint="default"/>
        <w:lang w:val="ca-ES" w:eastAsia="ca-ES" w:bidi="ca-ES"/>
      </w:rPr>
    </w:lvl>
    <w:lvl w:ilvl="6" w:tplc="8E5CDB14">
      <w:numFmt w:val="bullet"/>
      <w:lvlText w:val="•"/>
      <w:lvlJc w:val="left"/>
      <w:pPr>
        <w:ind w:left="5275" w:hanging="137"/>
      </w:pPr>
      <w:rPr>
        <w:rFonts w:hint="default"/>
        <w:lang w:val="ca-ES" w:eastAsia="ca-ES" w:bidi="ca-ES"/>
      </w:rPr>
    </w:lvl>
    <w:lvl w:ilvl="7" w:tplc="08B2EA8E">
      <w:numFmt w:val="bullet"/>
      <w:lvlText w:val="•"/>
      <w:lvlJc w:val="left"/>
      <w:pPr>
        <w:ind w:left="6138" w:hanging="137"/>
      </w:pPr>
      <w:rPr>
        <w:rFonts w:hint="default"/>
        <w:lang w:val="ca-ES" w:eastAsia="ca-ES" w:bidi="ca-ES"/>
      </w:rPr>
    </w:lvl>
    <w:lvl w:ilvl="8" w:tplc="E6B4417A">
      <w:numFmt w:val="bullet"/>
      <w:lvlText w:val="•"/>
      <w:lvlJc w:val="left"/>
      <w:pPr>
        <w:ind w:left="7001" w:hanging="137"/>
      </w:pPr>
      <w:rPr>
        <w:rFonts w:hint="default"/>
        <w:lang w:val="ca-ES" w:eastAsia="ca-ES" w:bidi="ca-ES"/>
      </w:rPr>
    </w:lvl>
  </w:abstractNum>
  <w:abstractNum w:abstractNumId="1" w15:restartNumberingAfterBreak="0">
    <w:nsid w:val="03D11B1C"/>
    <w:multiLevelType w:val="hybridMultilevel"/>
    <w:tmpl w:val="8642295C"/>
    <w:lvl w:ilvl="0" w:tplc="28801230">
      <w:numFmt w:val="bullet"/>
      <w:lvlText w:val="-"/>
      <w:lvlJc w:val="left"/>
      <w:pPr>
        <w:ind w:left="102" w:hanging="137"/>
      </w:pPr>
      <w:rPr>
        <w:rFonts w:ascii="Arial" w:eastAsia="Arial" w:hAnsi="Arial" w:cs="Arial" w:hint="default"/>
        <w:w w:val="100"/>
        <w:sz w:val="22"/>
        <w:szCs w:val="22"/>
        <w:lang w:val="ca-ES" w:eastAsia="ca-ES" w:bidi="ca-ES"/>
      </w:rPr>
    </w:lvl>
    <w:lvl w:ilvl="1" w:tplc="3ECC69F0">
      <w:numFmt w:val="bullet"/>
      <w:lvlText w:val="•"/>
      <w:lvlJc w:val="left"/>
      <w:pPr>
        <w:ind w:left="962" w:hanging="137"/>
      </w:pPr>
      <w:rPr>
        <w:rFonts w:hint="default"/>
        <w:lang w:val="ca-ES" w:eastAsia="ca-ES" w:bidi="ca-ES"/>
      </w:rPr>
    </w:lvl>
    <w:lvl w:ilvl="2" w:tplc="785E4038">
      <w:numFmt w:val="bullet"/>
      <w:lvlText w:val="•"/>
      <w:lvlJc w:val="left"/>
      <w:pPr>
        <w:ind w:left="1825" w:hanging="137"/>
      </w:pPr>
      <w:rPr>
        <w:rFonts w:hint="default"/>
        <w:lang w:val="ca-ES" w:eastAsia="ca-ES" w:bidi="ca-ES"/>
      </w:rPr>
    </w:lvl>
    <w:lvl w:ilvl="3" w:tplc="0DACF276">
      <w:numFmt w:val="bullet"/>
      <w:lvlText w:val="•"/>
      <w:lvlJc w:val="left"/>
      <w:pPr>
        <w:ind w:left="2687" w:hanging="137"/>
      </w:pPr>
      <w:rPr>
        <w:rFonts w:hint="default"/>
        <w:lang w:val="ca-ES" w:eastAsia="ca-ES" w:bidi="ca-ES"/>
      </w:rPr>
    </w:lvl>
    <w:lvl w:ilvl="4" w:tplc="302C888C">
      <w:numFmt w:val="bullet"/>
      <w:lvlText w:val="•"/>
      <w:lvlJc w:val="left"/>
      <w:pPr>
        <w:ind w:left="3550" w:hanging="137"/>
      </w:pPr>
      <w:rPr>
        <w:rFonts w:hint="default"/>
        <w:lang w:val="ca-ES" w:eastAsia="ca-ES" w:bidi="ca-ES"/>
      </w:rPr>
    </w:lvl>
    <w:lvl w:ilvl="5" w:tplc="F74A56F6">
      <w:numFmt w:val="bullet"/>
      <w:lvlText w:val="•"/>
      <w:lvlJc w:val="left"/>
      <w:pPr>
        <w:ind w:left="4413" w:hanging="137"/>
      </w:pPr>
      <w:rPr>
        <w:rFonts w:hint="default"/>
        <w:lang w:val="ca-ES" w:eastAsia="ca-ES" w:bidi="ca-ES"/>
      </w:rPr>
    </w:lvl>
    <w:lvl w:ilvl="6" w:tplc="8E5CDB14">
      <w:numFmt w:val="bullet"/>
      <w:lvlText w:val="•"/>
      <w:lvlJc w:val="left"/>
      <w:pPr>
        <w:ind w:left="5275" w:hanging="137"/>
      </w:pPr>
      <w:rPr>
        <w:rFonts w:hint="default"/>
        <w:lang w:val="ca-ES" w:eastAsia="ca-ES" w:bidi="ca-ES"/>
      </w:rPr>
    </w:lvl>
    <w:lvl w:ilvl="7" w:tplc="08B2EA8E">
      <w:numFmt w:val="bullet"/>
      <w:lvlText w:val="•"/>
      <w:lvlJc w:val="left"/>
      <w:pPr>
        <w:ind w:left="6138" w:hanging="137"/>
      </w:pPr>
      <w:rPr>
        <w:rFonts w:hint="default"/>
        <w:lang w:val="ca-ES" w:eastAsia="ca-ES" w:bidi="ca-ES"/>
      </w:rPr>
    </w:lvl>
    <w:lvl w:ilvl="8" w:tplc="E6B4417A">
      <w:numFmt w:val="bullet"/>
      <w:lvlText w:val="•"/>
      <w:lvlJc w:val="left"/>
      <w:pPr>
        <w:ind w:left="7001" w:hanging="137"/>
      </w:pPr>
      <w:rPr>
        <w:rFonts w:hint="default"/>
        <w:lang w:val="ca-ES" w:eastAsia="ca-ES" w:bidi="ca-ES"/>
      </w:rPr>
    </w:lvl>
  </w:abstractNum>
  <w:abstractNum w:abstractNumId="2" w15:restartNumberingAfterBreak="0">
    <w:nsid w:val="054C6F1D"/>
    <w:multiLevelType w:val="hybridMultilevel"/>
    <w:tmpl w:val="8B060E5C"/>
    <w:lvl w:ilvl="0" w:tplc="47785D32">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AF0A44"/>
    <w:multiLevelType w:val="hybridMultilevel"/>
    <w:tmpl w:val="E90C11D2"/>
    <w:lvl w:ilvl="0" w:tplc="E5685A52">
      <w:start w:val="1"/>
      <w:numFmt w:val="bullet"/>
      <w:lvlText w:val="-"/>
      <w:lvlJc w:val="left"/>
      <w:pPr>
        <w:ind w:left="720" w:hanging="360"/>
      </w:pPr>
      <w:rPr>
        <w:rFonts w:ascii="Sitka Display" w:hAnsi="Sitka Display"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3346065"/>
    <w:multiLevelType w:val="hybridMultilevel"/>
    <w:tmpl w:val="EA9E4698"/>
    <w:lvl w:ilvl="0" w:tplc="0FFC76E6">
      <w:start w:val="1"/>
      <w:numFmt w:val="bullet"/>
      <w:lvlText w:val="-"/>
      <w:lvlJc w:val="left"/>
      <w:pPr>
        <w:ind w:left="720" w:hanging="360"/>
      </w:pPr>
      <w:rPr>
        <w:rFonts w:ascii="Arial" w:eastAsia="Times New Roman"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5" w15:restartNumberingAfterBreak="0">
    <w:nsid w:val="1F2A4AA3"/>
    <w:multiLevelType w:val="hybridMultilevel"/>
    <w:tmpl w:val="242CFF2C"/>
    <w:lvl w:ilvl="0" w:tplc="FF72716C">
      <w:start w:val="14"/>
      <w:numFmt w:val="bullet"/>
      <w:lvlText w:val="-"/>
      <w:lvlJc w:val="left"/>
      <w:pPr>
        <w:ind w:left="720" w:hanging="360"/>
      </w:pPr>
      <w:rPr>
        <w:rFonts w:ascii="Cambria" w:eastAsia="Cambria" w:hAnsi="Cambri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209934EF"/>
    <w:multiLevelType w:val="hybridMultilevel"/>
    <w:tmpl w:val="BD04BA10"/>
    <w:lvl w:ilvl="0" w:tplc="0618231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6CC1E0D"/>
    <w:multiLevelType w:val="hybridMultilevel"/>
    <w:tmpl w:val="A964FE34"/>
    <w:lvl w:ilvl="0" w:tplc="AD82D1D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2A579F5"/>
    <w:multiLevelType w:val="hybridMultilevel"/>
    <w:tmpl w:val="8FFC5D46"/>
    <w:lvl w:ilvl="0" w:tplc="0403000F">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42D53A52"/>
    <w:multiLevelType w:val="hybridMultilevel"/>
    <w:tmpl w:val="BE64B552"/>
    <w:lvl w:ilvl="0" w:tplc="B3BE26E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55667C46"/>
    <w:multiLevelType w:val="hybridMultilevel"/>
    <w:tmpl w:val="0DEEB76E"/>
    <w:lvl w:ilvl="0" w:tplc="2E049C98">
      <w:start w:val="2"/>
      <w:numFmt w:val="bullet"/>
      <w:lvlText w:val="-"/>
      <w:lvlJc w:val="left"/>
      <w:pPr>
        <w:ind w:left="720" w:hanging="360"/>
      </w:pPr>
      <w:rPr>
        <w:rFonts w:ascii="Arial" w:eastAsia="Times New Roman" w:hAnsi="Arial" w:cs="Arial"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5CC126A3"/>
    <w:multiLevelType w:val="hybridMultilevel"/>
    <w:tmpl w:val="EC6EDFF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5DAF50C6"/>
    <w:multiLevelType w:val="hybridMultilevel"/>
    <w:tmpl w:val="FDD46906"/>
    <w:lvl w:ilvl="0" w:tplc="31088DA2">
      <w:numFmt w:val="bullet"/>
      <w:lvlText w:val="-"/>
      <w:lvlJc w:val="left"/>
      <w:pPr>
        <w:ind w:left="720" w:hanging="360"/>
      </w:pPr>
      <w:rPr>
        <w:rFonts w:ascii="Arial" w:eastAsia="Lucida Sans Unicode"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3B448F5"/>
    <w:multiLevelType w:val="hybridMultilevel"/>
    <w:tmpl w:val="D8E08E7C"/>
    <w:lvl w:ilvl="0" w:tplc="84A04F5C">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6AF17B1"/>
    <w:multiLevelType w:val="hybridMultilevel"/>
    <w:tmpl w:val="1C2893F2"/>
    <w:lvl w:ilvl="0" w:tplc="BE6CE1F0">
      <w:numFmt w:val="bullet"/>
      <w:lvlText w:val="-"/>
      <w:lvlJc w:val="left"/>
      <w:pPr>
        <w:ind w:left="862" w:hanging="360"/>
      </w:pPr>
      <w:rPr>
        <w:rFonts w:ascii="Arial" w:eastAsiaTheme="minorHAnsi" w:hAnsi="Arial" w:cs="Arial" w:hint="default"/>
        <w:b/>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5" w15:restartNumberingAfterBreak="0">
    <w:nsid w:val="6D2A32EE"/>
    <w:multiLevelType w:val="hybridMultilevel"/>
    <w:tmpl w:val="03B20DB8"/>
    <w:lvl w:ilvl="0" w:tplc="0C0A000F">
      <w:start w:val="1"/>
      <w:numFmt w:val="decimal"/>
      <w:lvlText w:val="%1."/>
      <w:lvlJc w:val="left"/>
      <w:pPr>
        <w:ind w:left="774" w:hanging="360"/>
      </w:pPr>
    </w:lvl>
    <w:lvl w:ilvl="1" w:tplc="04030019" w:tentative="1">
      <w:start w:val="1"/>
      <w:numFmt w:val="lowerLetter"/>
      <w:lvlText w:val="%2."/>
      <w:lvlJc w:val="left"/>
      <w:pPr>
        <w:ind w:left="1494" w:hanging="360"/>
      </w:pPr>
    </w:lvl>
    <w:lvl w:ilvl="2" w:tplc="0403001B" w:tentative="1">
      <w:start w:val="1"/>
      <w:numFmt w:val="lowerRoman"/>
      <w:lvlText w:val="%3."/>
      <w:lvlJc w:val="right"/>
      <w:pPr>
        <w:ind w:left="2214" w:hanging="180"/>
      </w:pPr>
    </w:lvl>
    <w:lvl w:ilvl="3" w:tplc="0403000F" w:tentative="1">
      <w:start w:val="1"/>
      <w:numFmt w:val="decimal"/>
      <w:lvlText w:val="%4."/>
      <w:lvlJc w:val="left"/>
      <w:pPr>
        <w:ind w:left="2934" w:hanging="360"/>
      </w:pPr>
    </w:lvl>
    <w:lvl w:ilvl="4" w:tplc="04030019" w:tentative="1">
      <w:start w:val="1"/>
      <w:numFmt w:val="lowerLetter"/>
      <w:lvlText w:val="%5."/>
      <w:lvlJc w:val="left"/>
      <w:pPr>
        <w:ind w:left="3654" w:hanging="360"/>
      </w:pPr>
    </w:lvl>
    <w:lvl w:ilvl="5" w:tplc="0403001B" w:tentative="1">
      <w:start w:val="1"/>
      <w:numFmt w:val="lowerRoman"/>
      <w:lvlText w:val="%6."/>
      <w:lvlJc w:val="right"/>
      <w:pPr>
        <w:ind w:left="4374" w:hanging="180"/>
      </w:pPr>
    </w:lvl>
    <w:lvl w:ilvl="6" w:tplc="0403000F" w:tentative="1">
      <w:start w:val="1"/>
      <w:numFmt w:val="decimal"/>
      <w:lvlText w:val="%7."/>
      <w:lvlJc w:val="left"/>
      <w:pPr>
        <w:ind w:left="5094" w:hanging="360"/>
      </w:pPr>
    </w:lvl>
    <w:lvl w:ilvl="7" w:tplc="04030019" w:tentative="1">
      <w:start w:val="1"/>
      <w:numFmt w:val="lowerLetter"/>
      <w:lvlText w:val="%8."/>
      <w:lvlJc w:val="left"/>
      <w:pPr>
        <w:ind w:left="5814" w:hanging="360"/>
      </w:pPr>
    </w:lvl>
    <w:lvl w:ilvl="8" w:tplc="0403001B" w:tentative="1">
      <w:start w:val="1"/>
      <w:numFmt w:val="lowerRoman"/>
      <w:lvlText w:val="%9."/>
      <w:lvlJc w:val="right"/>
      <w:pPr>
        <w:ind w:left="6534" w:hanging="180"/>
      </w:pPr>
    </w:lvl>
  </w:abstractNum>
  <w:abstractNum w:abstractNumId="16" w15:restartNumberingAfterBreak="0">
    <w:nsid w:val="6ED41160"/>
    <w:multiLevelType w:val="hybridMultilevel"/>
    <w:tmpl w:val="08EEE6D8"/>
    <w:lvl w:ilvl="0" w:tplc="04030013">
      <w:start w:val="1"/>
      <w:numFmt w:val="upperRoman"/>
      <w:lvlText w:val="%1."/>
      <w:lvlJc w:val="righ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7" w15:restartNumberingAfterBreak="0">
    <w:nsid w:val="75657426"/>
    <w:multiLevelType w:val="hybridMultilevel"/>
    <w:tmpl w:val="7D0EE02C"/>
    <w:lvl w:ilvl="0" w:tplc="15B2B0E2">
      <w:numFmt w:val="bullet"/>
      <w:lvlText w:val="-"/>
      <w:lvlJc w:val="left"/>
      <w:pPr>
        <w:ind w:left="720" w:hanging="360"/>
      </w:pPr>
      <w:rPr>
        <w:rFonts w:ascii="Arial" w:eastAsia="Cambria"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8" w15:restartNumberingAfterBreak="0">
    <w:nsid w:val="7AC11076"/>
    <w:multiLevelType w:val="hybridMultilevel"/>
    <w:tmpl w:val="533A5860"/>
    <w:lvl w:ilvl="0" w:tplc="28801230">
      <w:numFmt w:val="bullet"/>
      <w:lvlText w:val="-"/>
      <w:lvlJc w:val="left"/>
      <w:pPr>
        <w:ind w:left="821" w:hanging="360"/>
      </w:pPr>
      <w:rPr>
        <w:rFonts w:ascii="Arial" w:eastAsia="Arial" w:hAnsi="Arial" w:cs="Arial" w:hint="default"/>
        <w:w w:val="100"/>
        <w:sz w:val="22"/>
        <w:szCs w:val="22"/>
        <w:lang w:val="ca-ES" w:eastAsia="ca-ES" w:bidi="ca-ES"/>
      </w:rPr>
    </w:lvl>
    <w:lvl w:ilvl="1" w:tplc="0C0A0003" w:tentative="1">
      <w:start w:val="1"/>
      <w:numFmt w:val="bullet"/>
      <w:lvlText w:val="o"/>
      <w:lvlJc w:val="left"/>
      <w:pPr>
        <w:ind w:left="1541" w:hanging="360"/>
      </w:pPr>
      <w:rPr>
        <w:rFonts w:ascii="Courier New" w:hAnsi="Courier New" w:cs="Courier New" w:hint="default"/>
      </w:rPr>
    </w:lvl>
    <w:lvl w:ilvl="2" w:tplc="0C0A0005" w:tentative="1">
      <w:start w:val="1"/>
      <w:numFmt w:val="bullet"/>
      <w:lvlText w:val=""/>
      <w:lvlJc w:val="left"/>
      <w:pPr>
        <w:ind w:left="2261" w:hanging="360"/>
      </w:pPr>
      <w:rPr>
        <w:rFonts w:ascii="Wingdings" w:hAnsi="Wingdings" w:hint="default"/>
      </w:rPr>
    </w:lvl>
    <w:lvl w:ilvl="3" w:tplc="0C0A0001" w:tentative="1">
      <w:start w:val="1"/>
      <w:numFmt w:val="bullet"/>
      <w:lvlText w:val=""/>
      <w:lvlJc w:val="left"/>
      <w:pPr>
        <w:ind w:left="2981" w:hanging="360"/>
      </w:pPr>
      <w:rPr>
        <w:rFonts w:ascii="Symbol" w:hAnsi="Symbol" w:hint="default"/>
      </w:rPr>
    </w:lvl>
    <w:lvl w:ilvl="4" w:tplc="0C0A0003" w:tentative="1">
      <w:start w:val="1"/>
      <w:numFmt w:val="bullet"/>
      <w:lvlText w:val="o"/>
      <w:lvlJc w:val="left"/>
      <w:pPr>
        <w:ind w:left="3701" w:hanging="360"/>
      </w:pPr>
      <w:rPr>
        <w:rFonts w:ascii="Courier New" w:hAnsi="Courier New" w:cs="Courier New" w:hint="default"/>
      </w:rPr>
    </w:lvl>
    <w:lvl w:ilvl="5" w:tplc="0C0A0005" w:tentative="1">
      <w:start w:val="1"/>
      <w:numFmt w:val="bullet"/>
      <w:lvlText w:val=""/>
      <w:lvlJc w:val="left"/>
      <w:pPr>
        <w:ind w:left="4421" w:hanging="360"/>
      </w:pPr>
      <w:rPr>
        <w:rFonts w:ascii="Wingdings" w:hAnsi="Wingdings" w:hint="default"/>
      </w:rPr>
    </w:lvl>
    <w:lvl w:ilvl="6" w:tplc="0C0A0001" w:tentative="1">
      <w:start w:val="1"/>
      <w:numFmt w:val="bullet"/>
      <w:lvlText w:val=""/>
      <w:lvlJc w:val="left"/>
      <w:pPr>
        <w:ind w:left="5141" w:hanging="360"/>
      </w:pPr>
      <w:rPr>
        <w:rFonts w:ascii="Symbol" w:hAnsi="Symbol" w:hint="default"/>
      </w:rPr>
    </w:lvl>
    <w:lvl w:ilvl="7" w:tplc="0C0A0003" w:tentative="1">
      <w:start w:val="1"/>
      <w:numFmt w:val="bullet"/>
      <w:lvlText w:val="o"/>
      <w:lvlJc w:val="left"/>
      <w:pPr>
        <w:ind w:left="5861" w:hanging="360"/>
      </w:pPr>
      <w:rPr>
        <w:rFonts w:ascii="Courier New" w:hAnsi="Courier New" w:cs="Courier New" w:hint="default"/>
      </w:rPr>
    </w:lvl>
    <w:lvl w:ilvl="8" w:tplc="0C0A0005" w:tentative="1">
      <w:start w:val="1"/>
      <w:numFmt w:val="bullet"/>
      <w:lvlText w:val=""/>
      <w:lvlJc w:val="left"/>
      <w:pPr>
        <w:ind w:left="6581" w:hanging="360"/>
      </w:pPr>
      <w:rPr>
        <w:rFonts w:ascii="Wingdings" w:hAnsi="Wingdings" w:hint="default"/>
      </w:rPr>
    </w:lvl>
  </w:abstractNum>
  <w:abstractNum w:abstractNumId="19" w15:restartNumberingAfterBreak="0">
    <w:nsid w:val="7D92272A"/>
    <w:multiLevelType w:val="hybridMultilevel"/>
    <w:tmpl w:val="CC9C27DE"/>
    <w:lvl w:ilvl="0" w:tplc="CE96F6BA">
      <w:start w:val="1"/>
      <w:numFmt w:val="upp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9"/>
  </w:num>
  <w:num w:numId="2">
    <w:abstractNumId w:val="13"/>
  </w:num>
  <w:num w:numId="3">
    <w:abstractNumId w:val="1"/>
  </w:num>
  <w:num w:numId="4">
    <w:abstractNumId w:val="0"/>
  </w:num>
  <w:num w:numId="5">
    <w:abstractNumId w:val="18"/>
  </w:num>
  <w:num w:numId="6">
    <w:abstractNumId w:val="2"/>
  </w:num>
  <w:num w:numId="7">
    <w:abstractNumId w:val="14"/>
  </w:num>
  <w:num w:numId="8">
    <w:abstractNumId w:val="7"/>
  </w:num>
  <w:num w:numId="9">
    <w:abstractNumId w:val="17"/>
  </w:num>
  <w:num w:numId="10">
    <w:abstractNumId w:val="10"/>
  </w:num>
  <w:num w:numId="11">
    <w:abstractNumId w:val="11"/>
  </w:num>
  <w:num w:numId="12">
    <w:abstractNumId w:val="16"/>
  </w:num>
  <w:num w:numId="13">
    <w:abstractNumId w:val="3"/>
  </w:num>
  <w:num w:numId="14">
    <w:abstractNumId w:val="5"/>
  </w:num>
  <w:num w:numId="15">
    <w:abstractNumId w:val="9"/>
  </w:num>
  <w:num w:numId="16">
    <w:abstractNumId w:val="6"/>
  </w:num>
  <w:num w:numId="17">
    <w:abstractNumId w:val="4"/>
  </w:num>
  <w:num w:numId="18">
    <w:abstractNumId w:val="12"/>
  </w:num>
  <w:num w:numId="19">
    <w:abstractNumId w:val="1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F4A"/>
    <w:rsid w:val="000329A2"/>
    <w:rsid w:val="00037165"/>
    <w:rsid w:val="0005494A"/>
    <w:rsid w:val="001822C6"/>
    <w:rsid w:val="001E03F6"/>
    <w:rsid w:val="002229B3"/>
    <w:rsid w:val="002260E4"/>
    <w:rsid w:val="002374A7"/>
    <w:rsid w:val="002975D6"/>
    <w:rsid w:val="002B0015"/>
    <w:rsid w:val="002E297B"/>
    <w:rsid w:val="003544DE"/>
    <w:rsid w:val="00361C34"/>
    <w:rsid w:val="0036783D"/>
    <w:rsid w:val="00380F5C"/>
    <w:rsid w:val="003D6E30"/>
    <w:rsid w:val="0044499B"/>
    <w:rsid w:val="004C77DB"/>
    <w:rsid w:val="0051654C"/>
    <w:rsid w:val="00526FD4"/>
    <w:rsid w:val="0056773F"/>
    <w:rsid w:val="006039B0"/>
    <w:rsid w:val="0063638F"/>
    <w:rsid w:val="006651E9"/>
    <w:rsid w:val="0067758B"/>
    <w:rsid w:val="006B040C"/>
    <w:rsid w:val="006E2997"/>
    <w:rsid w:val="006F1BB8"/>
    <w:rsid w:val="0070552B"/>
    <w:rsid w:val="00715050"/>
    <w:rsid w:val="007177AB"/>
    <w:rsid w:val="00822D9B"/>
    <w:rsid w:val="00823E99"/>
    <w:rsid w:val="00863380"/>
    <w:rsid w:val="00863394"/>
    <w:rsid w:val="009B19AE"/>
    <w:rsid w:val="009D2EE1"/>
    <w:rsid w:val="00AA41FD"/>
    <w:rsid w:val="00B06D93"/>
    <w:rsid w:val="00B87867"/>
    <w:rsid w:val="00BF3BBF"/>
    <w:rsid w:val="00BF6664"/>
    <w:rsid w:val="00C03F4A"/>
    <w:rsid w:val="00C32B8E"/>
    <w:rsid w:val="00CC0E3D"/>
    <w:rsid w:val="00D06819"/>
    <w:rsid w:val="00D25F7E"/>
    <w:rsid w:val="00ED0A63"/>
    <w:rsid w:val="00F81079"/>
    <w:rsid w:val="00FB42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5"/>
    <o:shapelayout v:ext="edit">
      <o:idmap v:ext="edit" data="1"/>
    </o:shapelayout>
  </w:shapeDefaults>
  <w:decimalSymbol w:val=","/>
  <w:listSeparator w:val=";"/>
  <w14:docId w14:val="6632D5A4"/>
  <w15:docId w15:val="{B53087C8-98BD-4BB9-BD8B-7A9B54736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664"/>
    <w:pPr>
      <w:spacing w:after="0" w:line="240" w:lineRule="auto"/>
    </w:pPr>
    <w:rPr>
      <w:rFonts w:ascii="Times New Roman" w:eastAsia="Times New Roman" w:hAnsi="Times New Roman" w:cs="Times New Roman"/>
      <w:sz w:val="24"/>
      <w:szCs w:val="24"/>
      <w:lang w:val="ca-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2B8E"/>
    <w:pPr>
      <w:widowControl w:val="0"/>
      <w:tabs>
        <w:tab w:val="center" w:pos="4252"/>
        <w:tab w:val="right" w:pos="8504"/>
      </w:tabs>
      <w:suppressAutoHyphens/>
    </w:pPr>
    <w:rPr>
      <w:rFonts w:ascii="Arial" w:eastAsia="Lucida Sans Unicode" w:hAnsi="Arial"/>
      <w:kern w:val="1"/>
      <w:sz w:val="22"/>
      <w:lang w:val="es-ES" w:eastAsia="en-US"/>
    </w:rPr>
  </w:style>
  <w:style w:type="character" w:customStyle="1" w:styleId="EncabezadoCar">
    <w:name w:val="Encabezado Car"/>
    <w:basedOn w:val="Fuentedeprrafopredeter"/>
    <w:link w:val="Encabezado"/>
    <w:uiPriority w:val="99"/>
    <w:rsid w:val="00C32B8E"/>
    <w:rPr>
      <w:rFonts w:ascii="Arial" w:eastAsia="Lucida Sans Unicode" w:hAnsi="Arial" w:cs="Times New Roman"/>
      <w:kern w:val="1"/>
      <w:szCs w:val="24"/>
    </w:rPr>
  </w:style>
  <w:style w:type="paragraph" w:styleId="Piedepgina">
    <w:name w:val="footer"/>
    <w:basedOn w:val="Normal"/>
    <w:link w:val="PiedepginaCar"/>
    <w:uiPriority w:val="99"/>
    <w:unhideWhenUsed/>
    <w:rsid w:val="00C32B8E"/>
    <w:pPr>
      <w:widowControl w:val="0"/>
      <w:tabs>
        <w:tab w:val="center" w:pos="4252"/>
        <w:tab w:val="right" w:pos="8504"/>
      </w:tabs>
      <w:suppressAutoHyphens/>
    </w:pPr>
    <w:rPr>
      <w:rFonts w:ascii="Arial" w:eastAsia="Lucida Sans Unicode" w:hAnsi="Arial"/>
      <w:kern w:val="1"/>
      <w:sz w:val="22"/>
      <w:lang w:val="es-ES" w:eastAsia="en-US"/>
    </w:rPr>
  </w:style>
  <w:style w:type="character" w:customStyle="1" w:styleId="PiedepginaCar">
    <w:name w:val="Pie de página Car"/>
    <w:basedOn w:val="Fuentedeprrafopredeter"/>
    <w:link w:val="Piedepgina"/>
    <w:uiPriority w:val="99"/>
    <w:rsid w:val="00C32B8E"/>
    <w:rPr>
      <w:rFonts w:ascii="Arial" w:eastAsia="Lucida Sans Unicode" w:hAnsi="Arial" w:cs="Times New Roman"/>
      <w:kern w:val="1"/>
      <w:szCs w:val="24"/>
    </w:rPr>
  </w:style>
  <w:style w:type="character" w:styleId="Hipervnculo">
    <w:name w:val="Hyperlink"/>
    <w:basedOn w:val="Fuentedeprrafopredeter"/>
    <w:uiPriority w:val="99"/>
    <w:unhideWhenUsed/>
    <w:rsid w:val="00C32B8E"/>
    <w:rPr>
      <w:color w:val="0000FF" w:themeColor="hyperlink"/>
      <w:u w:val="single"/>
    </w:rPr>
  </w:style>
  <w:style w:type="table" w:styleId="Tablaconcuadrcula">
    <w:name w:val="Table Grid"/>
    <w:basedOn w:val="Tablanormal"/>
    <w:uiPriority w:val="39"/>
    <w:rsid w:val="00032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F6664"/>
    <w:pPr>
      <w:ind w:left="720"/>
      <w:contextualSpacing/>
    </w:pPr>
  </w:style>
  <w:style w:type="paragraph" w:styleId="Textodeglobo">
    <w:name w:val="Balloon Text"/>
    <w:basedOn w:val="Normal"/>
    <w:link w:val="TextodegloboCar"/>
    <w:uiPriority w:val="99"/>
    <w:semiHidden/>
    <w:unhideWhenUsed/>
    <w:rsid w:val="0036783D"/>
    <w:rPr>
      <w:rFonts w:ascii="Tahoma" w:hAnsi="Tahoma" w:cs="Tahoma"/>
      <w:sz w:val="16"/>
      <w:szCs w:val="16"/>
    </w:rPr>
  </w:style>
  <w:style w:type="character" w:customStyle="1" w:styleId="TextodegloboCar">
    <w:name w:val="Texto de globo Car"/>
    <w:basedOn w:val="Fuentedeprrafopredeter"/>
    <w:link w:val="Textodeglobo"/>
    <w:uiPriority w:val="99"/>
    <w:semiHidden/>
    <w:rsid w:val="0036783D"/>
    <w:rPr>
      <w:rFonts w:ascii="Tahoma" w:eastAsia="Times New Roman" w:hAnsi="Tahoma" w:cs="Tahoma"/>
      <w:sz w:val="16"/>
      <w:szCs w:val="16"/>
      <w:lang w:val="ca-ES" w:eastAsia="es-ES"/>
    </w:rPr>
  </w:style>
  <w:style w:type="table" w:customStyle="1" w:styleId="Tablaconcuadrcula1">
    <w:name w:val="Tabla con cuadrícula1"/>
    <w:basedOn w:val="Tablanormal"/>
    <w:next w:val="Tablaconcuadrcula"/>
    <w:uiPriority w:val="59"/>
    <w:rsid w:val="009D2EE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9D2EE1"/>
    <w:pPr>
      <w:spacing w:after="120"/>
    </w:pPr>
  </w:style>
  <w:style w:type="character" w:customStyle="1" w:styleId="TextoindependienteCar">
    <w:name w:val="Texto independiente Car"/>
    <w:basedOn w:val="Fuentedeprrafopredeter"/>
    <w:link w:val="Textoindependiente"/>
    <w:uiPriority w:val="99"/>
    <w:semiHidden/>
    <w:rsid w:val="009D2EE1"/>
    <w:rPr>
      <w:rFonts w:ascii="Times New Roman" w:eastAsia="Times New Roman" w:hAnsi="Times New Roman" w:cs="Times New Roman"/>
      <w:sz w:val="24"/>
      <w:szCs w:val="24"/>
      <w:lang w:val="ca-ES" w:eastAsia="es-ES"/>
    </w:rPr>
  </w:style>
  <w:style w:type="paragraph" w:customStyle="1" w:styleId="Default">
    <w:name w:val="Default"/>
    <w:link w:val="DefaultCar"/>
    <w:qFormat/>
    <w:rsid w:val="00FB428D"/>
    <w:pPr>
      <w:autoSpaceDE w:val="0"/>
      <w:autoSpaceDN w:val="0"/>
      <w:adjustRightInd w:val="0"/>
      <w:spacing w:after="0" w:line="240" w:lineRule="auto"/>
    </w:pPr>
    <w:rPr>
      <w:rFonts w:ascii="Liberation Sans" w:eastAsia="Times New Roman" w:hAnsi="Liberation Sans" w:cs="Liberation Sans"/>
      <w:color w:val="000000"/>
      <w:sz w:val="24"/>
      <w:szCs w:val="24"/>
      <w:lang w:eastAsia="es-ES"/>
    </w:rPr>
  </w:style>
  <w:style w:type="character" w:customStyle="1" w:styleId="DefaultCar">
    <w:name w:val="Default Car"/>
    <w:link w:val="Default"/>
    <w:locked/>
    <w:rsid w:val="00FB428D"/>
    <w:rPr>
      <w:rFonts w:ascii="Liberation Sans" w:eastAsia="Times New Roman" w:hAnsi="Liberation Sans" w:cs="Liberation Sans"/>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ntfruitosdebages.eadministracio.cat/transparency"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yperlink" Target="https://gestiona-03.espublico.com/expedientes.235.3"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juntament@santfruitos.c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53</Pages>
  <Words>9193</Words>
  <Characters>50564</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Miquel Angel Martinez Fernandez</dc:creator>
  <cp:keywords/>
  <dc:description/>
  <cp:lastModifiedBy>Miquel Angel Martinez Fernandez</cp:lastModifiedBy>
  <cp:revision>16</cp:revision>
  <cp:lastPrinted>2021-03-02T12:58:00Z</cp:lastPrinted>
  <dcterms:created xsi:type="dcterms:W3CDTF">2021-02-26T11:26:00Z</dcterms:created>
  <dcterms:modified xsi:type="dcterms:W3CDTF">2021-03-02T12:58:00Z</dcterms:modified>
</cp:coreProperties>
</file>